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9C" w:rsidRPr="005B2F9C" w:rsidRDefault="005B2F9C" w:rsidP="005B2F9C">
      <w:pPr>
        <w:ind w:left="-284" w:right="-234"/>
        <w:rPr>
          <w:rFonts w:eastAsia="Times New Roman"/>
          <w:sz w:val="24"/>
          <w:szCs w:val="24"/>
        </w:rPr>
      </w:pPr>
      <w:r w:rsidRPr="005B2F9C">
        <w:rPr>
          <w:rFonts w:eastAsia="Times New Roman"/>
          <w:sz w:val="24"/>
          <w:szCs w:val="24"/>
        </w:rPr>
        <w:t xml:space="preserve">     </w:t>
      </w:r>
    </w:p>
    <w:tbl>
      <w:tblPr>
        <w:tblW w:w="10329" w:type="dxa"/>
        <w:jc w:val="center"/>
        <w:tblLook w:val="01E0" w:firstRow="1" w:lastRow="1" w:firstColumn="1" w:lastColumn="1" w:noHBand="0" w:noVBand="0"/>
      </w:tblPr>
      <w:tblGrid>
        <w:gridCol w:w="4158"/>
        <w:gridCol w:w="6171"/>
      </w:tblGrid>
      <w:tr w:rsidR="005B2F9C" w:rsidRPr="003F1B5E" w:rsidTr="009613FB">
        <w:trPr>
          <w:trHeight w:val="290"/>
          <w:jc w:val="center"/>
        </w:trPr>
        <w:tc>
          <w:tcPr>
            <w:tcW w:w="4158" w:type="dxa"/>
            <w:shd w:val="clear" w:color="auto" w:fill="auto"/>
          </w:tcPr>
          <w:p w:rsidR="005B2F9C" w:rsidRPr="003F1B5E" w:rsidRDefault="005B2F9C" w:rsidP="005B2F9C">
            <w:pPr>
              <w:jc w:val="center"/>
              <w:rPr>
                <w:rFonts w:eastAsia="Times New Roman"/>
                <w:sz w:val="24"/>
                <w:szCs w:val="24"/>
              </w:rPr>
            </w:pPr>
            <w:r w:rsidRPr="003F1B5E">
              <w:rPr>
                <w:rFonts w:eastAsia="Times New Roman"/>
                <w:sz w:val="24"/>
                <w:szCs w:val="24"/>
                <w:lang w:val="vi-VN"/>
              </w:rPr>
              <w:t>ỦY BAN NHÂN DÂN</w:t>
            </w:r>
            <w:r w:rsidRPr="003F1B5E">
              <w:rPr>
                <w:rFonts w:eastAsia="Times New Roman"/>
                <w:sz w:val="24"/>
                <w:szCs w:val="24"/>
              </w:rPr>
              <w:t xml:space="preserve"> QUẬN 7</w:t>
            </w:r>
          </w:p>
          <w:p w:rsidR="005B2F9C" w:rsidRPr="003F1B5E" w:rsidRDefault="005B2F9C" w:rsidP="005B2F9C">
            <w:pPr>
              <w:jc w:val="center"/>
              <w:rPr>
                <w:rFonts w:eastAsia="Times New Roman"/>
                <w:b/>
                <w:sz w:val="24"/>
                <w:szCs w:val="24"/>
              </w:rPr>
            </w:pPr>
            <w:r w:rsidRPr="003F1B5E">
              <w:rPr>
                <w:rFonts w:eastAsia="Times New Roman"/>
                <w:noProof/>
                <w:sz w:val="24"/>
                <w:szCs w:val="24"/>
              </w:rPr>
              <mc:AlternateContent>
                <mc:Choice Requires="wps">
                  <w:drawing>
                    <wp:anchor distT="0" distB="0" distL="114300" distR="114300" simplePos="0" relativeHeight="251660288" behindDoc="0" locked="0" layoutInCell="1" allowOverlap="1" wp14:anchorId="6F1F3ECA" wp14:editId="1CB8B76F">
                      <wp:simplePos x="0" y="0"/>
                      <wp:positionH relativeFrom="column">
                        <wp:posOffset>525780</wp:posOffset>
                      </wp:positionH>
                      <wp:positionV relativeFrom="paragraph">
                        <wp:posOffset>182978</wp:posOffset>
                      </wp:positionV>
                      <wp:extent cx="13811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7CA07" id="_x0000_t32" coordsize="21600,21600" o:spt="32" o:oned="t" path="m,l21600,21600e" filled="f">
                      <v:path arrowok="t" fillok="f" o:connecttype="none"/>
                      <o:lock v:ext="edit" shapetype="t"/>
                    </v:shapetype>
                    <v:shape id="Straight Arrow Connector 4" o:spid="_x0000_s1026" type="#_x0000_t32" style="position:absolute;margin-left:41.4pt;margin-top:14.4pt;width:10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ya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OHZZLM5hjR0ReRbAxU2tjPHDrkjRyboY57&#10;AUlIQ87PxnpaJBsDfFYJO9G2QQ6tRH2OV3OXx3sMtIJ5Z9jo+li0Gp2JF1R4Qo3vjmk4SRbAGk7Y&#10;drAtEe3Ndslb6fFcYY7OYN0U83MVr7bL7TKdpLPFdpLGZTl52hXpZLFLPs3Lh7IoyuSXp5akWSMY&#10;49KzG9WbpH+njuEe3XR31++9DdFb9NAvR3Z8B9Jhsn6YN1kcgV33epy4E2w4PFwufyNe7539+hew&#10;+Q0AAP//AwBQSwMEFAAGAAgAAAAhAIg7ZgDdAAAACAEAAA8AAABkcnMvZG93bnJldi54bWxMj0FP&#10;wzAMhe+T9h8iI3GZWLJOoNI1naZJHDiyTeKaNabtaJyqSdeyX48RBzhZz89673O+nVwrrtiHxpOG&#10;1VKBQCq9bajScDq+PKQgQjRkTesJNXxhgG0xn+Ums36kN7weYiU4hEJmNNQxdpmUoazRmbD0HRJ7&#10;H753JrLsK2l7M3K4a2Wi1JN0piFuqE2H+xrLz8PgNGAYHldq9+yq0+ttXLwnt8vYHbW+v5t2GxAR&#10;p/h3DD/4jA4FM539QDaIVkOaMHnUkKQ82V8rtQZx/l3IIpf/Hyi+AQAA//8DAFBLAQItABQABgAI&#10;AAAAIQC2gziS/gAAAOEBAAATAAAAAAAAAAAAAAAAAAAAAABbQ29udGVudF9UeXBlc10ueG1sUEsB&#10;Ai0AFAAGAAgAAAAhADj9If/WAAAAlAEAAAsAAAAAAAAAAAAAAAAALwEAAF9yZWxzLy5yZWxzUEsB&#10;Ai0AFAAGAAgAAAAhANdDfJoiAgAASgQAAA4AAAAAAAAAAAAAAAAALgIAAGRycy9lMm9Eb2MueG1s&#10;UEsBAi0AFAAGAAgAAAAhAIg7ZgDdAAAACAEAAA8AAAAAAAAAAAAAAAAAfAQAAGRycy9kb3ducmV2&#10;LnhtbFBLBQYAAAAABAAEAPMAAACGBQAAAAA=&#10;"/>
                  </w:pict>
                </mc:Fallback>
              </mc:AlternateContent>
            </w:r>
            <w:r w:rsidRPr="003F1B5E">
              <w:rPr>
                <w:rFonts w:eastAsia="Times New Roman"/>
                <w:b/>
                <w:sz w:val="24"/>
                <w:szCs w:val="24"/>
              </w:rPr>
              <w:t>PHÒNG GIÁO DỤC VÀ ĐÀO TẠO</w:t>
            </w:r>
          </w:p>
        </w:tc>
        <w:tc>
          <w:tcPr>
            <w:tcW w:w="6171" w:type="dxa"/>
            <w:shd w:val="clear" w:color="auto" w:fill="auto"/>
          </w:tcPr>
          <w:p w:rsidR="005B2F9C" w:rsidRPr="003F1B5E" w:rsidRDefault="005B2F9C" w:rsidP="005B2F9C">
            <w:pPr>
              <w:jc w:val="center"/>
              <w:rPr>
                <w:rFonts w:eastAsia="Times New Roman"/>
                <w:b/>
                <w:sz w:val="24"/>
                <w:szCs w:val="24"/>
                <w:lang w:val="vi-VN"/>
              </w:rPr>
            </w:pPr>
            <w:r w:rsidRPr="003F1B5E">
              <w:rPr>
                <w:rFonts w:eastAsia="Times New Roman"/>
                <w:b/>
                <w:sz w:val="24"/>
                <w:szCs w:val="24"/>
                <w:lang w:val="vi-VN"/>
              </w:rPr>
              <w:t xml:space="preserve">CỘNG HÒA XÃ HỘI CHỦ NGHĨA VIỆT NAM </w:t>
            </w:r>
          </w:p>
          <w:p w:rsidR="005B2F9C" w:rsidRPr="003F1B5E" w:rsidRDefault="005B2F9C" w:rsidP="005B2F9C">
            <w:pPr>
              <w:jc w:val="center"/>
              <w:rPr>
                <w:rFonts w:eastAsia="Times New Roman"/>
                <w:b/>
                <w:sz w:val="24"/>
                <w:szCs w:val="24"/>
                <w:lang w:val="vi-VN"/>
              </w:rPr>
            </w:pPr>
            <w:r w:rsidRPr="003F1B5E">
              <w:rPr>
                <w:rFonts w:eastAsia="Times New Roman"/>
                <w:b/>
                <w:sz w:val="24"/>
                <w:szCs w:val="24"/>
                <w:lang w:val="vi-VN"/>
              </w:rPr>
              <w:t>Độc lập - Tự do - Hạnh phúc</w:t>
            </w:r>
          </w:p>
        </w:tc>
      </w:tr>
      <w:tr w:rsidR="005B2F9C" w:rsidRPr="003F1B5E" w:rsidTr="009613FB">
        <w:trPr>
          <w:trHeight w:val="591"/>
          <w:jc w:val="center"/>
        </w:trPr>
        <w:tc>
          <w:tcPr>
            <w:tcW w:w="4158" w:type="dxa"/>
            <w:shd w:val="clear" w:color="auto" w:fill="auto"/>
          </w:tcPr>
          <w:p w:rsidR="005B2F9C" w:rsidRPr="003F1B5E" w:rsidRDefault="005B2F9C" w:rsidP="005B2F9C">
            <w:pPr>
              <w:jc w:val="center"/>
              <w:rPr>
                <w:rFonts w:eastAsia="Times New Roman"/>
                <w:noProof/>
                <w:sz w:val="24"/>
                <w:szCs w:val="24"/>
                <w:lang w:val="vi-VN"/>
              </w:rPr>
            </w:pPr>
            <w:bookmarkStart w:id="0" w:name="_Hlk491782867"/>
          </w:p>
          <w:p w:rsidR="005B2F9C" w:rsidRPr="003F1B5E" w:rsidRDefault="005B2F9C" w:rsidP="005B2F9C">
            <w:pPr>
              <w:jc w:val="center"/>
              <w:rPr>
                <w:rFonts w:eastAsia="Times New Roman"/>
                <w:noProof/>
                <w:sz w:val="24"/>
                <w:szCs w:val="24"/>
              </w:rPr>
            </w:pPr>
            <w:r w:rsidRPr="003F1B5E">
              <w:rPr>
                <w:rFonts w:eastAsia="Times New Roman"/>
                <w:noProof/>
                <w:sz w:val="24"/>
                <w:szCs w:val="24"/>
                <w:lang w:val="vi-VN"/>
              </w:rPr>
              <w:t>Số:</w:t>
            </w:r>
            <w:r w:rsidRPr="003F1B5E">
              <w:rPr>
                <w:rFonts w:eastAsia="Times New Roman"/>
                <w:noProof/>
                <w:sz w:val="24"/>
                <w:szCs w:val="24"/>
              </w:rPr>
              <w:t xml:space="preserve"> </w:t>
            </w:r>
            <w:r w:rsidR="00F90712">
              <w:rPr>
                <w:rFonts w:eastAsia="Times New Roman"/>
                <w:noProof/>
                <w:sz w:val="24"/>
                <w:szCs w:val="24"/>
              </w:rPr>
              <w:t>1273</w:t>
            </w:r>
            <w:bookmarkStart w:id="1" w:name="_GoBack"/>
            <w:bookmarkEnd w:id="1"/>
            <w:r w:rsidRPr="003F1B5E">
              <w:rPr>
                <w:rFonts w:eastAsia="Times New Roman"/>
                <w:noProof/>
                <w:sz w:val="24"/>
                <w:szCs w:val="24"/>
                <w:lang w:val="vi-VN"/>
              </w:rPr>
              <w:t>/</w:t>
            </w:r>
            <w:r w:rsidRPr="003F1B5E">
              <w:rPr>
                <w:rFonts w:eastAsia="Times New Roman"/>
                <w:noProof/>
                <w:sz w:val="24"/>
                <w:szCs w:val="24"/>
              </w:rPr>
              <w:t>KH-</w:t>
            </w:r>
            <w:r w:rsidRPr="003F1B5E">
              <w:rPr>
                <w:rFonts w:eastAsia="Times New Roman"/>
                <w:noProof/>
                <w:sz w:val="24"/>
                <w:szCs w:val="24"/>
                <w:lang w:val="vi-VN"/>
              </w:rPr>
              <w:t>GDĐT</w:t>
            </w:r>
            <w:bookmarkEnd w:id="0"/>
          </w:p>
          <w:p w:rsidR="005B2F9C" w:rsidRPr="003F1B5E" w:rsidRDefault="005B2F9C" w:rsidP="005B2F9C">
            <w:pPr>
              <w:jc w:val="center"/>
              <w:rPr>
                <w:rFonts w:eastAsia="Times New Roman"/>
                <w:noProof/>
                <w:sz w:val="24"/>
                <w:szCs w:val="24"/>
              </w:rPr>
            </w:pPr>
            <w:r w:rsidRPr="003F1B5E">
              <w:rPr>
                <w:rFonts w:eastAsia="Times New Roman"/>
                <w:noProof/>
                <w:sz w:val="24"/>
                <w:szCs w:val="24"/>
              </w:rPr>
              <w:t xml:space="preserve">  </w:t>
            </w:r>
          </w:p>
          <w:p w:rsidR="005B2F9C" w:rsidRPr="003F1B5E" w:rsidRDefault="005B2F9C" w:rsidP="005B2F9C">
            <w:pPr>
              <w:jc w:val="center"/>
              <w:rPr>
                <w:rFonts w:eastAsia="Times New Roman"/>
                <w:noProof/>
                <w:sz w:val="24"/>
                <w:szCs w:val="24"/>
              </w:rPr>
            </w:pPr>
          </w:p>
        </w:tc>
        <w:tc>
          <w:tcPr>
            <w:tcW w:w="6171" w:type="dxa"/>
            <w:shd w:val="clear" w:color="auto" w:fill="auto"/>
          </w:tcPr>
          <w:p w:rsidR="005B2F9C" w:rsidRPr="003F1B5E" w:rsidRDefault="005B2F9C" w:rsidP="005B2F9C">
            <w:pPr>
              <w:jc w:val="center"/>
              <w:rPr>
                <w:rFonts w:eastAsia="Times New Roman"/>
                <w:i/>
                <w:sz w:val="24"/>
                <w:szCs w:val="24"/>
              </w:rPr>
            </w:pPr>
            <w:r w:rsidRPr="003F1B5E">
              <w:rPr>
                <w:rFonts w:eastAsia="Times New Roman"/>
                <w:i/>
                <w:noProof/>
                <w:sz w:val="24"/>
                <w:szCs w:val="24"/>
              </w:rPr>
              <mc:AlternateContent>
                <mc:Choice Requires="wps">
                  <w:drawing>
                    <wp:anchor distT="0" distB="0" distL="114300" distR="114300" simplePos="0" relativeHeight="251661312" behindDoc="0" locked="0" layoutInCell="1" allowOverlap="1" wp14:anchorId="20F2923D" wp14:editId="14E0F066">
                      <wp:simplePos x="0" y="0"/>
                      <wp:positionH relativeFrom="column">
                        <wp:posOffset>914400</wp:posOffset>
                      </wp:positionH>
                      <wp:positionV relativeFrom="paragraph">
                        <wp:posOffset>15875</wp:posOffset>
                      </wp:positionV>
                      <wp:extent cx="19812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A07BB" id="Straight Arrow Connector 5" o:spid="_x0000_s1026" type="#_x0000_t32" style="position:absolute;margin-left:1in;margin-top:1.25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md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CPynDn2wAAAAcBAAAPAAAAZHJzL2Rvd25yZXYueG1sTI9B&#10;b4JAEIXvTfofNtOkl6YuEjAtshhj4sFj1aTXlR2Blp0l7CLUX++0l3r88ibvfZOvJtuKC/a+caRg&#10;PotAIJXONFQpOB62r28gfNBkdOsIFfygh1Xx+JDrzLiRPvCyD5XgEvKZVlCH0GVS+rJGq/3MdUic&#10;nV1vdWDsK2l6PXK5bWUcRQtpdUO8UOsONzWW3/vBKkA/pPNo/W6r4+46vnzG16+xOyj1/DStlyAC&#10;TuH/GH71WR0Kdjq5gYwXLXOS8C9BQZyC4DxJF8ynP5ZFLu/9ixsAAAD//wMAUEsBAi0AFAAGAAgA&#10;AAAhALaDOJL+AAAA4QEAABMAAAAAAAAAAAAAAAAAAAAAAFtDb250ZW50X1R5cGVzXS54bWxQSwEC&#10;LQAUAAYACAAAACEAOP0h/9YAAACUAQAACwAAAAAAAAAAAAAAAAAvAQAAX3JlbHMvLnJlbHNQSwEC&#10;LQAUAAYACAAAACEAybq5nSMCAABKBAAADgAAAAAAAAAAAAAAAAAuAgAAZHJzL2Uyb0RvYy54bWxQ&#10;SwECLQAUAAYACAAAACEAj8pw59sAAAAHAQAADwAAAAAAAAAAAAAAAAB9BAAAZHJzL2Rvd25yZXYu&#10;eG1sUEsFBgAAAAAEAAQA8wAAAIUFAAAAAA==&#10;"/>
                  </w:pict>
                </mc:Fallback>
              </mc:AlternateContent>
            </w:r>
          </w:p>
          <w:p w:rsidR="005B2F9C" w:rsidRPr="003F1B5E" w:rsidRDefault="005B2F9C" w:rsidP="00F90712">
            <w:pPr>
              <w:jc w:val="center"/>
              <w:rPr>
                <w:rFonts w:eastAsia="Times New Roman"/>
                <w:i/>
                <w:sz w:val="24"/>
                <w:szCs w:val="24"/>
              </w:rPr>
            </w:pPr>
            <w:r w:rsidRPr="003F1B5E">
              <w:rPr>
                <w:rFonts w:eastAsia="Times New Roman"/>
                <w:i/>
                <w:sz w:val="24"/>
                <w:szCs w:val="24"/>
              </w:rPr>
              <w:t xml:space="preserve">Quận 7, ngày  </w:t>
            </w:r>
            <w:r w:rsidR="00F90712">
              <w:rPr>
                <w:rFonts w:eastAsia="Times New Roman"/>
                <w:i/>
                <w:sz w:val="24"/>
                <w:szCs w:val="24"/>
              </w:rPr>
              <w:t>26</w:t>
            </w:r>
            <w:r w:rsidRPr="003F1B5E">
              <w:rPr>
                <w:rFonts w:eastAsia="Times New Roman"/>
                <w:i/>
                <w:sz w:val="24"/>
                <w:szCs w:val="24"/>
              </w:rPr>
              <w:t xml:space="preserve">   tháng  </w:t>
            </w:r>
            <w:r w:rsidR="00F90712">
              <w:rPr>
                <w:rFonts w:eastAsia="Times New Roman"/>
                <w:i/>
                <w:sz w:val="24"/>
                <w:szCs w:val="24"/>
              </w:rPr>
              <w:t>10</w:t>
            </w:r>
            <w:r w:rsidR="001D202C">
              <w:rPr>
                <w:rFonts w:eastAsia="Times New Roman"/>
                <w:i/>
                <w:sz w:val="24"/>
                <w:szCs w:val="24"/>
              </w:rPr>
              <w:t xml:space="preserve">  </w:t>
            </w:r>
            <w:r w:rsidRPr="003F1B5E">
              <w:rPr>
                <w:rFonts w:eastAsia="Times New Roman"/>
                <w:i/>
                <w:sz w:val="24"/>
                <w:szCs w:val="24"/>
              </w:rPr>
              <w:t xml:space="preserve">năm 2020 </w:t>
            </w:r>
          </w:p>
        </w:tc>
      </w:tr>
    </w:tbl>
    <w:p w:rsidR="005B2F9C" w:rsidRPr="00AD17B4" w:rsidRDefault="005B2F9C" w:rsidP="00AD17B4">
      <w:pPr>
        <w:ind w:left="-284" w:right="-234"/>
        <w:jc w:val="center"/>
        <w:rPr>
          <w:rFonts w:eastAsia="Times New Roman"/>
          <w:b/>
        </w:rPr>
      </w:pPr>
      <w:r w:rsidRPr="00AD17B4">
        <w:rPr>
          <w:rFonts w:eastAsia="Times New Roman"/>
          <w:b/>
        </w:rPr>
        <w:t>KẾ HOẠCH</w:t>
      </w:r>
    </w:p>
    <w:p w:rsidR="005B2F9C" w:rsidRPr="00AD17B4" w:rsidRDefault="005B2F9C" w:rsidP="00AD17B4">
      <w:pPr>
        <w:tabs>
          <w:tab w:val="left" w:pos="1134"/>
        </w:tabs>
        <w:spacing w:line="276" w:lineRule="auto"/>
        <w:jc w:val="center"/>
        <w:rPr>
          <w:rFonts w:eastAsia="Times New Roman"/>
        </w:rPr>
      </w:pPr>
      <w:r w:rsidRPr="00AD17B4">
        <w:rPr>
          <w:rFonts w:eastAsia="Times New Roman"/>
          <w:b/>
          <w:noProof/>
        </w:rPr>
        <mc:AlternateContent>
          <mc:Choice Requires="wps">
            <w:drawing>
              <wp:anchor distT="0" distB="0" distL="114300" distR="114300" simplePos="0" relativeHeight="251662336" behindDoc="0" locked="0" layoutInCell="1" allowOverlap="1">
                <wp:simplePos x="0" y="0"/>
                <wp:positionH relativeFrom="column">
                  <wp:posOffset>2269734</wp:posOffset>
                </wp:positionH>
                <wp:positionV relativeFrom="paragraph">
                  <wp:posOffset>203347</wp:posOffset>
                </wp:positionV>
                <wp:extent cx="1547446"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5474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BB0FF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8.7pt,16pt" to="30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uSntgEAALcDAAAOAAAAZHJzL2Uyb0RvYy54bWysU8GO0zAQvSPxD5bvNG1VFhQ13UNXcEFQ&#10;sewHeJ1xY2F7rLFp2r9n7LZZBAih1V4cj/3em3njyfr26J04ACWLoZOL2VwKCBp7G/adfPj24c17&#10;KVJWoVcOA3TyBEnebl6/Wo+xhSUO6HogwSIhtWPs5JBzbJsm6QG8SjOMEPjSIHmVOaR905MaWd27&#10;Zjmf3zQjUh8JNaTEp3fnS7mp+saAzl+MSZCF6yTXlutKdX0sa7NZq3ZPKg5WX8pQz6jCKxs46SR1&#10;p7ISP8j+IeWtJkxo8kyjb9AYq6F6YDeL+W9u7gcVoXrh5qQ4tSm9nKz+fNiRsH0nl1IE5fmJ7jMp&#10;ux+y2GII3EAksSx9GmNqGb4NO7pEKe6omD4a8uXLdsSx9vY09RaOWWg+XLxdvVutbqTQ17vmiRgp&#10;5Y+AXpRNJ50NxbZq1eFTypyMoVcIB6WQc+q6yycHBezCVzBspSSr7DpEsHUkDoqfv/++KDZYqyIL&#10;xVjnJtL836QLttCgDtb/Eid0zYghT0RvA9LfsubjtVRzxl9dn70W24/Yn+pD1HbwdFRnl0ku4/dr&#10;XOlP/9vmJwAAAP//AwBQSwMEFAAGAAgAAAAhAD6KWADdAAAACQEAAA8AAABkcnMvZG93bnJldi54&#10;bWxMj8FOwzAQRO9I/IO1SNyokwABhThVVQkhLoimcHdj1wnY68h20vD3LOIAt92d0eyber04y2Yd&#10;4uBRQL7KgGnsvBrQCHjbP17dA4tJopLWoxbwpSOsm/OzWlbKn3Cn5zYZRiEYKymgT2msOI9dr52M&#10;Kz9qJO3og5OJ1mC4CvJE4c7yIstK7uSA9KGXo972uvtsJyfAPof53WzNJk5Pu7L9eD0WL/tZiMuL&#10;ZfMALOkl/ZnhB5/QoSGmg59QRWYFXN/e3ZCVhoI6kaHM8hzY4ffAm5r/b9B8AwAA//8DAFBLAQIt&#10;ABQABgAIAAAAIQC2gziS/gAAAOEBAAATAAAAAAAAAAAAAAAAAAAAAABbQ29udGVudF9UeXBlc10u&#10;eG1sUEsBAi0AFAAGAAgAAAAhADj9If/WAAAAlAEAAAsAAAAAAAAAAAAAAAAALwEAAF9yZWxzLy5y&#10;ZWxzUEsBAi0AFAAGAAgAAAAhAPXu5Ke2AQAAtwMAAA4AAAAAAAAAAAAAAAAALgIAAGRycy9lMm9E&#10;b2MueG1sUEsBAi0AFAAGAAgAAAAhAD6KWADdAAAACQEAAA8AAAAAAAAAAAAAAAAAEAQAAGRycy9k&#10;b3ducmV2LnhtbFBLBQYAAAAABAAEAPMAAAAaBQAAAAA=&#10;" strokecolor="black [3200]" strokeweight=".5pt">
                <v:stroke joinstyle="miter"/>
              </v:line>
            </w:pict>
          </mc:Fallback>
        </mc:AlternateContent>
      </w:r>
      <w:r w:rsidR="006806E9" w:rsidRPr="00AD17B4">
        <w:rPr>
          <w:rFonts w:eastAsia="Times New Roman"/>
          <w:b/>
        </w:rPr>
        <w:t>T</w:t>
      </w:r>
      <w:r w:rsidRPr="00AD17B4">
        <w:rPr>
          <w:rFonts w:eastAsia="Times New Roman"/>
          <w:b/>
        </w:rPr>
        <w:t>ổ chức Kỳ thi học sinh giỏi lớp 9 cấp quận năm học 2020 – 2021</w:t>
      </w:r>
    </w:p>
    <w:p w:rsidR="005B2F9C" w:rsidRPr="00AD17B4" w:rsidRDefault="005B2F9C" w:rsidP="00AD17B4">
      <w:pPr>
        <w:spacing w:line="276" w:lineRule="auto"/>
        <w:jc w:val="both"/>
        <w:rPr>
          <w:rFonts w:eastAsia="Times New Roman"/>
        </w:rPr>
      </w:pPr>
    </w:p>
    <w:p w:rsidR="00AC4799" w:rsidRPr="00AD17B4" w:rsidRDefault="00AD17B4" w:rsidP="00AD17B4">
      <w:pPr>
        <w:spacing w:line="276" w:lineRule="auto"/>
        <w:ind w:firstLine="720"/>
        <w:contextualSpacing/>
        <w:jc w:val="both"/>
        <w:rPr>
          <w:rFonts w:eastAsia="Times New Roman"/>
          <w:i/>
        </w:rPr>
      </w:pPr>
      <w:r>
        <w:rPr>
          <w:rFonts w:eastAsia="Times New Roman"/>
          <w:i/>
        </w:rPr>
        <w:t>Căn cứ C</w:t>
      </w:r>
      <w:r w:rsidR="00AC4799" w:rsidRPr="00AD17B4">
        <w:rPr>
          <w:rFonts w:eastAsia="Times New Roman"/>
          <w:i/>
        </w:rPr>
        <w:t>ông văn 2929/GDĐT-TrH ngày 14 tháng 9 năm 2020 của Sở Giáo dục và Đào tạo về</w:t>
      </w:r>
      <w:r>
        <w:rPr>
          <w:rFonts w:eastAsia="Times New Roman"/>
          <w:i/>
        </w:rPr>
        <w:t xml:space="preserve"> việc</w:t>
      </w:r>
      <w:r w:rsidR="00AC4799" w:rsidRPr="00AD17B4">
        <w:rPr>
          <w:rFonts w:eastAsia="Times New Roman"/>
          <w:i/>
        </w:rPr>
        <w:t xml:space="preserve"> hướng dẫn thực hiện nhiệm vụ giáo dục trung học năm học 2020-2021;</w:t>
      </w:r>
    </w:p>
    <w:p w:rsidR="005B2F9C" w:rsidRPr="00AD17B4" w:rsidRDefault="0050109E" w:rsidP="00AD17B4">
      <w:pPr>
        <w:spacing w:line="276" w:lineRule="auto"/>
        <w:ind w:firstLine="720"/>
        <w:contextualSpacing/>
        <w:jc w:val="both"/>
        <w:rPr>
          <w:rFonts w:eastAsia="Times New Roman"/>
          <w:i/>
        </w:rPr>
      </w:pPr>
      <w:r w:rsidRPr="00AD17B4">
        <w:rPr>
          <w:rFonts w:eastAsia="Times New Roman"/>
          <w:i/>
        </w:rPr>
        <w:t xml:space="preserve">Căn cứ Kế hoạch 1054/KH-GDĐT ngày 14 tháng 9 năm 2020 của Phòng Giáo dục và Đào tạo về </w:t>
      </w:r>
      <w:r w:rsidR="00AD17B4">
        <w:rPr>
          <w:rFonts w:eastAsia="Times New Roman"/>
          <w:i/>
        </w:rPr>
        <w:t xml:space="preserve">việc </w:t>
      </w:r>
      <w:r w:rsidR="00F660AF" w:rsidRPr="00AD17B4">
        <w:rPr>
          <w:rFonts w:eastAsia="Times New Roman"/>
          <w:i/>
        </w:rPr>
        <w:t>h</w:t>
      </w:r>
      <w:r w:rsidRPr="00AD17B4">
        <w:rPr>
          <w:rFonts w:eastAsia="Times New Roman"/>
          <w:i/>
        </w:rPr>
        <w:t>ướng dẫn thực hiện nhiệm vụ giáo dục trung học năm học 2020 - 2021</w:t>
      </w:r>
      <w:r w:rsidR="005B2F9C" w:rsidRPr="00AD17B4">
        <w:rPr>
          <w:rFonts w:eastAsia="Times New Roman"/>
          <w:i/>
        </w:rPr>
        <w:t>.</w:t>
      </w:r>
    </w:p>
    <w:p w:rsidR="005B2F9C" w:rsidRPr="00AD17B4" w:rsidRDefault="005B2F9C" w:rsidP="00AD17B4">
      <w:pPr>
        <w:spacing w:line="276" w:lineRule="auto"/>
        <w:ind w:firstLine="720"/>
        <w:contextualSpacing/>
        <w:jc w:val="both"/>
        <w:rPr>
          <w:rFonts w:eastAsia="Times New Roman"/>
        </w:rPr>
      </w:pPr>
      <w:r w:rsidRPr="00AD17B4">
        <w:rPr>
          <w:rFonts w:eastAsia="Times New Roman"/>
        </w:rPr>
        <w:t>Phòng Giáo dục và Đào tạo (GDĐT) hướng dẫn việc tổ chức thi học sinh giỏi lớp 9 cấp quận năm học 2020 – 2021, cụ thể như sau:</w:t>
      </w:r>
    </w:p>
    <w:p w:rsidR="005B2F9C" w:rsidRPr="00AD17B4" w:rsidRDefault="00AD17B4" w:rsidP="00AD17B4">
      <w:pPr>
        <w:widowControl w:val="0"/>
        <w:autoSpaceDE w:val="0"/>
        <w:autoSpaceDN w:val="0"/>
        <w:spacing w:line="276" w:lineRule="auto"/>
        <w:ind w:right="-16"/>
        <w:contextualSpacing/>
        <w:jc w:val="both"/>
        <w:outlineLvl w:val="1"/>
        <w:rPr>
          <w:rFonts w:eastAsia="Times New Roman"/>
          <w:b/>
          <w:bCs/>
        </w:rPr>
      </w:pPr>
      <w:r>
        <w:rPr>
          <w:rFonts w:eastAsia="Times New Roman"/>
          <w:b/>
          <w:bCs/>
          <w:w w:val="105"/>
        </w:rPr>
        <w:tab/>
      </w:r>
      <w:r w:rsidR="005B2F9C" w:rsidRPr="00AD17B4">
        <w:rPr>
          <w:rFonts w:eastAsia="Times New Roman"/>
          <w:b/>
          <w:bCs/>
          <w:w w:val="105"/>
        </w:rPr>
        <w:t xml:space="preserve">I. MỤC ĐÍCH – </w:t>
      </w:r>
      <w:r w:rsidR="005B2F9C" w:rsidRPr="00AD17B4">
        <w:rPr>
          <w:rFonts w:eastAsia="Times New Roman"/>
          <w:b/>
          <w:bCs/>
          <w:spacing w:val="-3"/>
          <w:w w:val="105"/>
        </w:rPr>
        <w:t>YÊU</w:t>
      </w:r>
      <w:r w:rsidR="005B2F9C" w:rsidRPr="00AD17B4">
        <w:rPr>
          <w:rFonts w:eastAsia="Times New Roman"/>
          <w:b/>
          <w:bCs/>
          <w:w w:val="105"/>
        </w:rPr>
        <w:t xml:space="preserve"> CẦU</w:t>
      </w:r>
    </w:p>
    <w:p w:rsidR="005B2F9C" w:rsidRPr="00AD17B4" w:rsidRDefault="005B2F9C" w:rsidP="00AD17B4">
      <w:pPr>
        <w:spacing w:line="276" w:lineRule="auto"/>
        <w:ind w:firstLine="720"/>
        <w:contextualSpacing/>
        <w:jc w:val="both"/>
        <w:rPr>
          <w:rFonts w:eastAsia="Times New Roman"/>
          <w:b/>
        </w:rPr>
      </w:pPr>
      <w:r w:rsidRPr="00AD17B4">
        <w:rPr>
          <w:rFonts w:eastAsia="Times New Roman"/>
          <w:b/>
          <w:w w:val="105"/>
        </w:rPr>
        <w:t>1. Mục</w:t>
      </w:r>
      <w:r w:rsidRPr="00AD17B4">
        <w:rPr>
          <w:rFonts w:eastAsia="Times New Roman"/>
          <w:b/>
          <w:spacing w:val="-5"/>
          <w:w w:val="105"/>
        </w:rPr>
        <w:t xml:space="preserve"> </w:t>
      </w:r>
      <w:r w:rsidRPr="00AD17B4">
        <w:rPr>
          <w:rFonts w:eastAsia="Times New Roman"/>
          <w:b/>
          <w:w w:val="105"/>
        </w:rPr>
        <w:t>đích</w:t>
      </w:r>
    </w:p>
    <w:p w:rsidR="005B2F9C" w:rsidRPr="00AD17B4" w:rsidRDefault="005B2F9C" w:rsidP="00AD17B4">
      <w:pPr>
        <w:spacing w:line="276" w:lineRule="auto"/>
        <w:ind w:firstLine="720"/>
        <w:contextualSpacing/>
        <w:jc w:val="both"/>
        <w:rPr>
          <w:rFonts w:eastAsia="Times New Roman"/>
        </w:rPr>
      </w:pPr>
      <w:r w:rsidRPr="00AD17B4">
        <w:rPr>
          <w:rFonts w:eastAsia="Times New Roman"/>
          <w:b/>
        </w:rPr>
        <w:t xml:space="preserve">- </w:t>
      </w:r>
      <w:r w:rsidRPr="00AD17B4">
        <w:rPr>
          <w:rFonts w:eastAsia="Times New Roman"/>
          <w:w w:val="105"/>
        </w:rPr>
        <w:t xml:space="preserve">Phát hiện và </w:t>
      </w:r>
      <w:r w:rsidRPr="00AD17B4">
        <w:rPr>
          <w:rFonts w:eastAsia="Times New Roman"/>
          <w:spacing w:val="3"/>
          <w:w w:val="105"/>
        </w:rPr>
        <w:t xml:space="preserve">bồi </w:t>
      </w:r>
      <w:r w:rsidRPr="00AD17B4">
        <w:rPr>
          <w:rFonts w:eastAsia="Times New Roman"/>
          <w:w w:val="105"/>
        </w:rPr>
        <w:t>dưỡng học sinh (</w:t>
      </w:r>
      <w:r w:rsidRPr="00AD17B4">
        <w:rPr>
          <w:rFonts w:eastAsia="Times New Roman"/>
          <w:spacing w:val="-3"/>
          <w:w w:val="105"/>
        </w:rPr>
        <w:t xml:space="preserve">HS) </w:t>
      </w:r>
      <w:r w:rsidRPr="00AD17B4">
        <w:rPr>
          <w:rFonts w:eastAsia="Times New Roman"/>
          <w:w w:val="105"/>
        </w:rPr>
        <w:t>có năng lực tư duy, vận dụng thực tiễn trong học tập, rèn luyện</w:t>
      </w:r>
      <w:r w:rsidRPr="00AD17B4">
        <w:rPr>
          <w:rFonts w:eastAsia="Times New Roman"/>
          <w:spacing w:val="1"/>
          <w:w w:val="105"/>
        </w:rPr>
        <w:t xml:space="preserve"> </w:t>
      </w:r>
      <w:r w:rsidRPr="00AD17B4">
        <w:rPr>
          <w:rFonts w:eastAsia="Times New Roman"/>
          <w:w w:val="105"/>
        </w:rPr>
        <w:t>ở lớp 9.</w:t>
      </w:r>
    </w:p>
    <w:p w:rsidR="005B2F9C" w:rsidRPr="00AD17B4" w:rsidRDefault="005B2F9C" w:rsidP="00AD17B4">
      <w:pPr>
        <w:spacing w:line="276" w:lineRule="auto"/>
        <w:ind w:firstLine="720"/>
        <w:contextualSpacing/>
        <w:jc w:val="both"/>
        <w:rPr>
          <w:rFonts w:eastAsia="Times New Roman"/>
        </w:rPr>
      </w:pPr>
      <w:r w:rsidRPr="00AD17B4">
        <w:rPr>
          <w:rFonts w:eastAsia="Times New Roman"/>
        </w:rPr>
        <w:t>- B</w:t>
      </w:r>
      <w:r w:rsidRPr="00AD17B4">
        <w:rPr>
          <w:rFonts w:eastAsia="Times New Roman"/>
          <w:spacing w:val="3"/>
          <w:w w:val="105"/>
        </w:rPr>
        <w:t xml:space="preserve">ồi </w:t>
      </w:r>
      <w:r w:rsidRPr="00AD17B4">
        <w:rPr>
          <w:rFonts w:eastAsia="Times New Roman"/>
          <w:w w:val="105"/>
        </w:rPr>
        <w:t xml:space="preserve">dưỡng </w:t>
      </w:r>
      <w:r w:rsidRPr="00AD17B4">
        <w:rPr>
          <w:rFonts w:eastAsia="Times New Roman"/>
          <w:spacing w:val="-3"/>
          <w:w w:val="105"/>
        </w:rPr>
        <w:t xml:space="preserve">HS </w:t>
      </w:r>
      <w:r w:rsidRPr="00AD17B4">
        <w:rPr>
          <w:rFonts w:eastAsia="Times New Roman"/>
          <w:w w:val="105"/>
        </w:rPr>
        <w:t xml:space="preserve">giỏi theo định hướng phát triển năng </w:t>
      </w:r>
      <w:r w:rsidRPr="00AD17B4">
        <w:rPr>
          <w:rFonts w:eastAsia="Times New Roman"/>
          <w:spacing w:val="-3"/>
          <w:w w:val="105"/>
        </w:rPr>
        <w:t xml:space="preserve">lực </w:t>
      </w:r>
      <w:r w:rsidRPr="00AD17B4">
        <w:rPr>
          <w:rFonts w:eastAsia="Times New Roman"/>
          <w:w w:val="105"/>
        </w:rPr>
        <w:t>sáng tạo và vận dụng thực tiễn của HS.</w:t>
      </w:r>
    </w:p>
    <w:p w:rsidR="005B2F9C" w:rsidRPr="00AD17B4" w:rsidRDefault="005B2F9C" w:rsidP="00AD17B4">
      <w:pPr>
        <w:spacing w:line="276" w:lineRule="auto"/>
        <w:ind w:firstLine="720"/>
        <w:contextualSpacing/>
        <w:jc w:val="both"/>
        <w:rPr>
          <w:rFonts w:eastAsia="Times New Roman"/>
        </w:rPr>
      </w:pPr>
      <w:r w:rsidRPr="00AD17B4">
        <w:rPr>
          <w:rFonts w:eastAsia="Times New Roman"/>
        </w:rPr>
        <w:t xml:space="preserve">- </w:t>
      </w:r>
      <w:r w:rsidRPr="00AD17B4">
        <w:rPr>
          <w:rFonts w:eastAsia="Times New Roman"/>
          <w:w w:val="105"/>
        </w:rPr>
        <w:t xml:space="preserve">Tạo điều </w:t>
      </w:r>
      <w:r w:rsidRPr="00AD17B4">
        <w:rPr>
          <w:rFonts w:eastAsia="Times New Roman"/>
          <w:spacing w:val="-3"/>
          <w:w w:val="105"/>
        </w:rPr>
        <w:t xml:space="preserve">kiện </w:t>
      </w:r>
      <w:r w:rsidRPr="00AD17B4">
        <w:rPr>
          <w:rFonts w:eastAsia="Times New Roman"/>
          <w:w w:val="105"/>
        </w:rPr>
        <w:t xml:space="preserve">để các GV và </w:t>
      </w:r>
      <w:r w:rsidRPr="00AD17B4">
        <w:rPr>
          <w:rFonts w:eastAsia="Times New Roman"/>
          <w:spacing w:val="-3"/>
          <w:w w:val="105"/>
        </w:rPr>
        <w:t xml:space="preserve">HS </w:t>
      </w:r>
      <w:r w:rsidRPr="00AD17B4">
        <w:rPr>
          <w:rFonts w:eastAsia="Times New Roman"/>
          <w:w w:val="105"/>
        </w:rPr>
        <w:t xml:space="preserve">tiếp cận nội dung kỳ </w:t>
      </w:r>
      <w:r w:rsidRPr="00AD17B4">
        <w:rPr>
          <w:rFonts w:eastAsia="Times New Roman"/>
          <w:spacing w:val="2"/>
          <w:w w:val="105"/>
        </w:rPr>
        <w:t xml:space="preserve">thi học sinh giỏi thành phố, kỳ thi </w:t>
      </w:r>
      <w:r w:rsidRPr="00AD17B4">
        <w:rPr>
          <w:rFonts w:eastAsia="Times New Roman"/>
          <w:w w:val="105"/>
        </w:rPr>
        <w:t xml:space="preserve">tuyển sinh, đưa </w:t>
      </w:r>
      <w:r w:rsidRPr="00AD17B4">
        <w:rPr>
          <w:rFonts w:eastAsia="Times New Roman"/>
          <w:spacing w:val="2"/>
          <w:w w:val="105"/>
        </w:rPr>
        <w:t xml:space="preserve">dạy </w:t>
      </w:r>
      <w:r w:rsidRPr="00AD17B4">
        <w:rPr>
          <w:rFonts w:eastAsia="Times New Roman"/>
          <w:w w:val="105"/>
        </w:rPr>
        <w:t>học gắn</w:t>
      </w:r>
      <w:r w:rsidRPr="00AD17B4">
        <w:rPr>
          <w:rFonts w:eastAsia="Times New Roman"/>
          <w:spacing w:val="-29"/>
          <w:w w:val="105"/>
        </w:rPr>
        <w:t xml:space="preserve"> </w:t>
      </w:r>
      <w:r w:rsidRPr="00AD17B4">
        <w:rPr>
          <w:rFonts w:eastAsia="Times New Roman"/>
          <w:w w:val="105"/>
        </w:rPr>
        <w:t>liền với</w:t>
      </w:r>
      <w:r w:rsidRPr="00AD17B4">
        <w:rPr>
          <w:rFonts w:eastAsia="Times New Roman"/>
          <w:spacing w:val="-1"/>
          <w:w w:val="105"/>
        </w:rPr>
        <w:t xml:space="preserve"> </w:t>
      </w:r>
      <w:r w:rsidRPr="00AD17B4">
        <w:rPr>
          <w:rFonts w:eastAsia="Times New Roman"/>
          <w:spacing w:val="-3"/>
          <w:w w:val="105"/>
        </w:rPr>
        <w:t>việc</w:t>
      </w:r>
      <w:r w:rsidRPr="00AD17B4">
        <w:rPr>
          <w:rFonts w:eastAsia="Times New Roman"/>
          <w:spacing w:val="3"/>
          <w:w w:val="105"/>
        </w:rPr>
        <w:t xml:space="preserve"> </w:t>
      </w:r>
      <w:r w:rsidRPr="00AD17B4">
        <w:rPr>
          <w:rFonts w:eastAsia="Times New Roman"/>
          <w:w w:val="105"/>
        </w:rPr>
        <w:t>giải</w:t>
      </w:r>
      <w:r w:rsidRPr="00AD17B4">
        <w:rPr>
          <w:rFonts w:eastAsia="Times New Roman"/>
          <w:spacing w:val="-5"/>
          <w:w w:val="105"/>
        </w:rPr>
        <w:t xml:space="preserve"> </w:t>
      </w:r>
      <w:r w:rsidRPr="00AD17B4">
        <w:rPr>
          <w:rFonts w:eastAsia="Times New Roman"/>
          <w:w w:val="105"/>
        </w:rPr>
        <w:t>quyết những</w:t>
      </w:r>
      <w:r w:rsidRPr="00AD17B4">
        <w:rPr>
          <w:rFonts w:eastAsia="Times New Roman"/>
          <w:spacing w:val="-3"/>
          <w:w w:val="105"/>
        </w:rPr>
        <w:t xml:space="preserve"> </w:t>
      </w:r>
      <w:r w:rsidRPr="00AD17B4">
        <w:rPr>
          <w:rFonts w:eastAsia="Times New Roman"/>
          <w:w w:val="105"/>
        </w:rPr>
        <w:t>vấn</w:t>
      </w:r>
      <w:r w:rsidRPr="00AD17B4">
        <w:rPr>
          <w:rFonts w:eastAsia="Times New Roman"/>
          <w:spacing w:val="-4"/>
          <w:w w:val="105"/>
        </w:rPr>
        <w:t xml:space="preserve"> </w:t>
      </w:r>
      <w:r w:rsidRPr="00AD17B4">
        <w:rPr>
          <w:rFonts w:eastAsia="Times New Roman"/>
          <w:w w:val="105"/>
        </w:rPr>
        <w:t>đề</w:t>
      </w:r>
      <w:r w:rsidRPr="00AD17B4">
        <w:rPr>
          <w:rFonts w:eastAsia="Times New Roman"/>
          <w:spacing w:val="-4"/>
          <w:w w:val="105"/>
        </w:rPr>
        <w:t xml:space="preserve"> </w:t>
      </w:r>
      <w:r w:rsidRPr="00AD17B4">
        <w:rPr>
          <w:rFonts w:eastAsia="Times New Roman"/>
          <w:w w:val="105"/>
        </w:rPr>
        <w:t>thực tiễn</w:t>
      </w:r>
      <w:r w:rsidRPr="00AD17B4">
        <w:rPr>
          <w:rFonts w:eastAsia="Times New Roman"/>
          <w:spacing w:val="-7"/>
          <w:w w:val="105"/>
        </w:rPr>
        <w:t xml:space="preserve"> </w:t>
      </w:r>
      <w:r w:rsidRPr="00AD17B4">
        <w:rPr>
          <w:rFonts w:eastAsia="Times New Roman"/>
          <w:spacing w:val="2"/>
          <w:w w:val="105"/>
        </w:rPr>
        <w:t>của</w:t>
      </w:r>
      <w:r w:rsidRPr="00AD17B4">
        <w:rPr>
          <w:rFonts w:eastAsia="Times New Roman"/>
          <w:spacing w:val="-8"/>
          <w:w w:val="105"/>
        </w:rPr>
        <w:t xml:space="preserve"> </w:t>
      </w:r>
      <w:r w:rsidRPr="00AD17B4">
        <w:rPr>
          <w:rFonts w:eastAsia="Times New Roman"/>
          <w:w w:val="105"/>
        </w:rPr>
        <w:t>cuộc</w:t>
      </w:r>
      <w:r w:rsidRPr="00AD17B4">
        <w:rPr>
          <w:rFonts w:eastAsia="Times New Roman"/>
          <w:spacing w:val="-5"/>
          <w:w w:val="105"/>
        </w:rPr>
        <w:t xml:space="preserve"> </w:t>
      </w:r>
      <w:r w:rsidRPr="00AD17B4">
        <w:rPr>
          <w:rFonts w:eastAsia="Times New Roman"/>
          <w:spacing w:val="-3"/>
          <w:w w:val="105"/>
        </w:rPr>
        <w:t>sống,</w:t>
      </w:r>
      <w:r w:rsidRPr="00AD17B4">
        <w:rPr>
          <w:rFonts w:eastAsia="Times New Roman"/>
          <w:spacing w:val="5"/>
          <w:w w:val="105"/>
        </w:rPr>
        <w:t xml:space="preserve"> </w:t>
      </w:r>
      <w:r w:rsidRPr="00AD17B4">
        <w:rPr>
          <w:rFonts w:eastAsia="Times New Roman"/>
          <w:w w:val="105"/>
        </w:rPr>
        <w:t>góp</w:t>
      </w:r>
      <w:r w:rsidRPr="00AD17B4">
        <w:rPr>
          <w:rFonts w:eastAsia="Times New Roman"/>
          <w:spacing w:val="-3"/>
          <w:w w:val="105"/>
        </w:rPr>
        <w:t xml:space="preserve"> </w:t>
      </w:r>
      <w:r w:rsidRPr="00AD17B4">
        <w:rPr>
          <w:rFonts w:eastAsia="Times New Roman"/>
          <w:w w:val="105"/>
        </w:rPr>
        <w:t>phần</w:t>
      </w:r>
      <w:r w:rsidRPr="00AD17B4">
        <w:rPr>
          <w:rFonts w:eastAsia="Times New Roman"/>
          <w:spacing w:val="-7"/>
          <w:w w:val="105"/>
        </w:rPr>
        <w:t xml:space="preserve"> </w:t>
      </w:r>
      <w:r w:rsidRPr="00AD17B4">
        <w:rPr>
          <w:rFonts w:eastAsia="Times New Roman"/>
          <w:w w:val="105"/>
        </w:rPr>
        <w:t>tăng</w:t>
      </w:r>
      <w:r w:rsidRPr="00AD17B4">
        <w:rPr>
          <w:rFonts w:eastAsia="Times New Roman"/>
          <w:spacing w:val="-3"/>
          <w:w w:val="105"/>
        </w:rPr>
        <w:t xml:space="preserve"> </w:t>
      </w:r>
      <w:r w:rsidRPr="00AD17B4">
        <w:rPr>
          <w:rFonts w:eastAsia="Times New Roman"/>
          <w:w w:val="105"/>
        </w:rPr>
        <w:t>cường</w:t>
      </w:r>
      <w:r w:rsidRPr="00AD17B4">
        <w:rPr>
          <w:rFonts w:eastAsia="Times New Roman"/>
          <w:spacing w:val="-3"/>
          <w:w w:val="105"/>
        </w:rPr>
        <w:t xml:space="preserve"> </w:t>
      </w:r>
      <w:r w:rsidRPr="00AD17B4">
        <w:rPr>
          <w:rFonts w:eastAsia="Times New Roman"/>
          <w:w w:val="105"/>
        </w:rPr>
        <w:t>chất</w:t>
      </w:r>
      <w:r w:rsidRPr="00AD17B4">
        <w:rPr>
          <w:rFonts w:eastAsia="Times New Roman"/>
          <w:spacing w:val="-2"/>
          <w:w w:val="105"/>
        </w:rPr>
        <w:t xml:space="preserve"> </w:t>
      </w:r>
      <w:r w:rsidRPr="00AD17B4">
        <w:rPr>
          <w:rFonts w:eastAsia="Times New Roman"/>
          <w:w w:val="105"/>
        </w:rPr>
        <w:t>lượng</w:t>
      </w:r>
      <w:r w:rsidRPr="00AD17B4">
        <w:rPr>
          <w:rFonts w:eastAsia="Times New Roman"/>
          <w:spacing w:val="-7"/>
          <w:w w:val="105"/>
        </w:rPr>
        <w:t xml:space="preserve"> </w:t>
      </w:r>
      <w:r w:rsidRPr="00AD17B4">
        <w:rPr>
          <w:rFonts w:eastAsia="Times New Roman"/>
          <w:w w:val="105"/>
        </w:rPr>
        <w:t xml:space="preserve">và </w:t>
      </w:r>
      <w:r w:rsidRPr="00AD17B4">
        <w:rPr>
          <w:rFonts w:eastAsia="Times New Roman"/>
          <w:spacing w:val="-3"/>
          <w:w w:val="105"/>
        </w:rPr>
        <w:t xml:space="preserve">hiệu </w:t>
      </w:r>
      <w:r w:rsidRPr="00AD17B4">
        <w:rPr>
          <w:rFonts w:eastAsia="Times New Roman"/>
          <w:w w:val="105"/>
        </w:rPr>
        <w:t xml:space="preserve">quả </w:t>
      </w:r>
      <w:r w:rsidRPr="00AD17B4">
        <w:rPr>
          <w:rFonts w:eastAsia="Times New Roman"/>
          <w:spacing w:val="2"/>
          <w:w w:val="105"/>
        </w:rPr>
        <w:t>dạy</w:t>
      </w:r>
      <w:r w:rsidRPr="00AD17B4">
        <w:rPr>
          <w:rFonts w:eastAsia="Times New Roman"/>
          <w:spacing w:val="-18"/>
          <w:w w:val="105"/>
        </w:rPr>
        <w:t xml:space="preserve"> </w:t>
      </w:r>
      <w:r w:rsidRPr="00AD17B4">
        <w:rPr>
          <w:rFonts w:eastAsia="Times New Roman"/>
          <w:w w:val="105"/>
        </w:rPr>
        <w:t>học.</w:t>
      </w:r>
    </w:p>
    <w:p w:rsidR="005B2F9C" w:rsidRPr="00AD17B4" w:rsidRDefault="005B2F9C" w:rsidP="00AD17B4">
      <w:pPr>
        <w:spacing w:line="276" w:lineRule="auto"/>
        <w:ind w:firstLine="720"/>
        <w:contextualSpacing/>
        <w:jc w:val="both"/>
        <w:rPr>
          <w:rFonts w:eastAsia="Times New Roman"/>
          <w:b/>
        </w:rPr>
      </w:pPr>
      <w:r w:rsidRPr="00AD17B4">
        <w:rPr>
          <w:rFonts w:eastAsia="Times New Roman"/>
          <w:b/>
          <w:w w:val="105"/>
        </w:rPr>
        <w:t>2. Yêu</w:t>
      </w:r>
      <w:r w:rsidRPr="00AD17B4">
        <w:rPr>
          <w:rFonts w:eastAsia="Times New Roman"/>
          <w:b/>
          <w:spacing w:val="-2"/>
          <w:w w:val="105"/>
        </w:rPr>
        <w:t xml:space="preserve"> </w:t>
      </w:r>
      <w:r w:rsidRPr="00AD17B4">
        <w:rPr>
          <w:rFonts w:eastAsia="Times New Roman"/>
          <w:b/>
          <w:w w:val="105"/>
        </w:rPr>
        <w:t>cầu</w:t>
      </w:r>
    </w:p>
    <w:p w:rsidR="005B2F9C" w:rsidRPr="00AD17B4" w:rsidRDefault="005B2F9C" w:rsidP="00AD17B4">
      <w:pPr>
        <w:spacing w:line="276" w:lineRule="auto"/>
        <w:contextualSpacing/>
        <w:jc w:val="both"/>
        <w:rPr>
          <w:rFonts w:eastAsia="Times New Roman"/>
        </w:rPr>
      </w:pPr>
      <w:r w:rsidRPr="00AD17B4">
        <w:rPr>
          <w:rFonts w:eastAsia="Times New Roman"/>
          <w:spacing w:val="2"/>
          <w:w w:val="105"/>
        </w:rPr>
        <w:tab/>
        <w:t xml:space="preserve">- Kỳ thi </w:t>
      </w:r>
      <w:r w:rsidRPr="00AD17B4">
        <w:rPr>
          <w:rFonts w:eastAsia="Times New Roman"/>
          <w:w w:val="105"/>
        </w:rPr>
        <w:t xml:space="preserve">học sinh giỏi lớp 9 hàng </w:t>
      </w:r>
      <w:r w:rsidRPr="00AD17B4">
        <w:rPr>
          <w:rFonts w:eastAsia="Times New Roman"/>
          <w:spacing w:val="-3"/>
          <w:w w:val="105"/>
        </w:rPr>
        <w:t xml:space="preserve">năm </w:t>
      </w:r>
      <w:r w:rsidRPr="00AD17B4">
        <w:rPr>
          <w:rFonts w:eastAsia="Times New Roman"/>
          <w:w w:val="105"/>
        </w:rPr>
        <w:t xml:space="preserve">là sân chơi trí tuệ dành cho </w:t>
      </w:r>
      <w:r w:rsidRPr="00AD17B4">
        <w:rPr>
          <w:rFonts w:eastAsia="Times New Roman"/>
          <w:spacing w:val="-3"/>
          <w:w w:val="105"/>
        </w:rPr>
        <w:t xml:space="preserve">HS </w:t>
      </w:r>
      <w:r w:rsidRPr="00AD17B4">
        <w:rPr>
          <w:rFonts w:eastAsia="Times New Roman"/>
          <w:w w:val="105"/>
        </w:rPr>
        <w:t>giỏi THCS,</w:t>
      </w:r>
      <w:r w:rsidRPr="00AD17B4">
        <w:rPr>
          <w:rFonts w:eastAsia="Times New Roman"/>
          <w:spacing w:val="1"/>
          <w:w w:val="105"/>
        </w:rPr>
        <w:t xml:space="preserve"> </w:t>
      </w:r>
      <w:r w:rsidRPr="00AD17B4">
        <w:rPr>
          <w:rFonts w:eastAsia="Times New Roman"/>
          <w:w w:val="105"/>
        </w:rPr>
        <w:t>đảm</w:t>
      </w:r>
      <w:r w:rsidRPr="00AD17B4">
        <w:rPr>
          <w:rFonts w:eastAsia="Times New Roman"/>
          <w:spacing w:val="-10"/>
          <w:w w:val="105"/>
        </w:rPr>
        <w:t xml:space="preserve"> </w:t>
      </w:r>
      <w:r w:rsidRPr="00AD17B4">
        <w:rPr>
          <w:rFonts w:eastAsia="Times New Roman"/>
          <w:w w:val="105"/>
        </w:rPr>
        <w:t>bảo</w:t>
      </w:r>
      <w:r w:rsidRPr="00AD17B4">
        <w:rPr>
          <w:rFonts w:eastAsia="Times New Roman"/>
          <w:spacing w:val="-6"/>
          <w:w w:val="105"/>
        </w:rPr>
        <w:t xml:space="preserve"> </w:t>
      </w:r>
      <w:r w:rsidRPr="00AD17B4">
        <w:rPr>
          <w:rFonts w:eastAsia="Times New Roman"/>
          <w:w w:val="105"/>
        </w:rPr>
        <w:t>được</w:t>
      </w:r>
      <w:r w:rsidRPr="00AD17B4">
        <w:rPr>
          <w:rFonts w:eastAsia="Times New Roman"/>
          <w:spacing w:val="-7"/>
          <w:w w:val="105"/>
        </w:rPr>
        <w:t xml:space="preserve"> </w:t>
      </w:r>
      <w:r w:rsidRPr="00AD17B4">
        <w:rPr>
          <w:rFonts w:eastAsia="Times New Roman"/>
          <w:w w:val="105"/>
        </w:rPr>
        <w:t>tính</w:t>
      </w:r>
      <w:r w:rsidRPr="00AD17B4">
        <w:rPr>
          <w:rFonts w:eastAsia="Times New Roman"/>
          <w:spacing w:val="-11"/>
          <w:w w:val="105"/>
        </w:rPr>
        <w:t xml:space="preserve"> </w:t>
      </w:r>
      <w:r w:rsidRPr="00AD17B4">
        <w:rPr>
          <w:rFonts w:eastAsia="Times New Roman"/>
          <w:w w:val="105"/>
        </w:rPr>
        <w:t>trung</w:t>
      </w:r>
      <w:r w:rsidRPr="00AD17B4">
        <w:rPr>
          <w:rFonts w:eastAsia="Times New Roman"/>
          <w:spacing w:val="-10"/>
          <w:w w:val="105"/>
        </w:rPr>
        <w:t xml:space="preserve"> </w:t>
      </w:r>
      <w:r w:rsidRPr="00AD17B4">
        <w:rPr>
          <w:rFonts w:eastAsia="Times New Roman"/>
          <w:w w:val="105"/>
        </w:rPr>
        <w:t>thực,</w:t>
      </w:r>
      <w:r w:rsidRPr="00AD17B4">
        <w:rPr>
          <w:rFonts w:eastAsia="Times New Roman"/>
          <w:spacing w:val="1"/>
          <w:w w:val="105"/>
        </w:rPr>
        <w:t xml:space="preserve"> </w:t>
      </w:r>
      <w:r w:rsidRPr="00AD17B4">
        <w:rPr>
          <w:rFonts w:eastAsia="Times New Roman"/>
          <w:w w:val="105"/>
        </w:rPr>
        <w:t>công</w:t>
      </w:r>
      <w:r w:rsidRPr="00AD17B4">
        <w:rPr>
          <w:rFonts w:eastAsia="Times New Roman"/>
          <w:spacing w:val="-5"/>
          <w:w w:val="105"/>
        </w:rPr>
        <w:t xml:space="preserve"> </w:t>
      </w:r>
      <w:r w:rsidRPr="00AD17B4">
        <w:rPr>
          <w:rFonts w:eastAsia="Times New Roman"/>
          <w:w w:val="105"/>
        </w:rPr>
        <w:t>bằng,</w:t>
      </w:r>
      <w:r w:rsidRPr="00AD17B4">
        <w:rPr>
          <w:rFonts w:eastAsia="Times New Roman"/>
          <w:spacing w:val="2"/>
          <w:w w:val="105"/>
        </w:rPr>
        <w:t xml:space="preserve"> </w:t>
      </w:r>
      <w:r w:rsidRPr="00AD17B4">
        <w:rPr>
          <w:rFonts w:eastAsia="Times New Roman"/>
          <w:w w:val="105"/>
        </w:rPr>
        <w:t>bình</w:t>
      </w:r>
      <w:r w:rsidRPr="00AD17B4">
        <w:rPr>
          <w:rFonts w:eastAsia="Times New Roman"/>
          <w:spacing w:val="-7"/>
          <w:w w:val="105"/>
        </w:rPr>
        <w:t xml:space="preserve"> </w:t>
      </w:r>
      <w:r w:rsidRPr="00AD17B4">
        <w:rPr>
          <w:rFonts w:eastAsia="Times New Roman"/>
          <w:w w:val="105"/>
        </w:rPr>
        <w:t>đẳng</w:t>
      </w:r>
      <w:r w:rsidRPr="00AD17B4">
        <w:rPr>
          <w:rFonts w:eastAsia="Times New Roman"/>
          <w:spacing w:val="-6"/>
          <w:w w:val="105"/>
        </w:rPr>
        <w:t xml:space="preserve"> </w:t>
      </w:r>
      <w:r w:rsidRPr="00AD17B4">
        <w:rPr>
          <w:rFonts w:eastAsia="Times New Roman"/>
          <w:w w:val="105"/>
        </w:rPr>
        <w:t>và</w:t>
      </w:r>
      <w:r w:rsidRPr="00AD17B4">
        <w:rPr>
          <w:rFonts w:eastAsia="Times New Roman"/>
          <w:spacing w:val="-3"/>
          <w:w w:val="105"/>
        </w:rPr>
        <w:t xml:space="preserve"> </w:t>
      </w:r>
      <w:r w:rsidRPr="00AD17B4">
        <w:rPr>
          <w:rFonts w:eastAsia="Times New Roman"/>
          <w:w w:val="105"/>
        </w:rPr>
        <w:t>khách</w:t>
      </w:r>
      <w:r w:rsidRPr="00AD17B4">
        <w:rPr>
          <w:rFonts w:eastAsia="Times New Roman"/>
          <w:spacing w:val="-5"/>
          <w:w w:val="105"/>
        </w:rPr>
        <w:t xml:space="preserve"> </w:t>
      </w:r>
      <w:r w:rsidRPr="00AD17B4">
        <w:rPr>
          <w:rFonts w:eastAsia="Times New Roman"/>
          <w:w w:val="105"/>
        </w:rPr>
        <w:t>quan.</w:t>
      </w:r>
    </w:p>
    <w:p w:rsidR="005B2F9C" w:rsidRPr="00AD17B4" w:rsidRDefault="005B2F9C" w:rsidP="00AD17B4">
      <w:pPr>
        <w:autoSpaceDE w:val="0"/>
        <w:autoSpaceDN w:val="0"/>
        <w:adjustRightInd w:val="0"/>
        <w:spacing w:line="276" w:lineRule="auto"/>
        <w:contextualSpacing/>
        <w:jc w:val="both"/>
        <w:rPr>
          <w:rFonts w:eastAsia="Times New Roman"/>
          <w:b/>
          <w:bCs/>
          <w:color w:val="000000"/>
        </w:rPr>
      </w:pPr>
      <w:r w:rsidRPr="00AD17B4">
        <w:rPr>
          <w:rFonts w:eastAsia="Times New Roman"/>
          <w:color w:val="000000"/>
          <w:w w:val="105"/>
        </w:rPr>
        <w:tab/>
        <w:t xml:space="preserve">- Tổ </w:t>
      </w:r>
      <w:r w:rsidRPr="00AD17B4">
        <w:rPr>
          <w:rFonts w:eastAsia="Times New Roman"/>
          <w:color w:val="000000"/>
          <w:spacing w:val="-3"/>
          <w:w w:val="105"/>
        </w:rPr>
        <w:t xml:space="preserve">chức kỳ thi đảm bảo tính </w:t>
      </w:r>
      <w:r w:rsidRPr="00AD17B4">
        <w:rPr>
          <w:rFonts w:eastAsia="Times New Roman"/>
          <w:color w:val="000000"/>
          <w:w w:val="105"/>
        </w:rPr>
        <w:t>khoa học, gọn</w:t>
      </w:r>
      <w:r w:rsidRPr="00AD17B4">
        <w:rPr>
          <w:rFonts w:eastAsia="Times New Roman"/>
          <w:color w:val="000000"/>
          <w:spacing w:val="-5"/>
          <w:w w:val="105"/>
        </w:rPr>
        <w:t xml:space="preserve"> </w:t>
      </w:r>
      <w:r w:rsidRPr="00AD17B4">
        <w:rPr>
          <w:rFonts w:eastAsia="Times New Roman"/>
          <w:color w:val="000000"/>
          <w:w w:val="105"/>
        </w:rPr>
        <w:t>nhẹ.</w:t>
      </w:r>
    </w:p>
    <w:p w:rsidR="005B2F9C" w:rsidRPr="00AD17B4" w:rsidRDefault="00AD17B4" w:rsidP="00AD17B4">
      <w:pPr>
        <w:autoSpaceDE w:val="0"/>
        <w:autoSpaceDN w:val="0"/>
        <w:adjustRightInd w:val="0"/>
        <w:spacing w:line="276" w:lineRule="auto"/>
        <w:contextualSpacing/>
        <w:jc w:val="both"/>
        <w:rPr>
          <w:rFonts w:eastAsia="Times New Roman"/>
          <w:color w:val="000000"/>
        </w:rPr>
      </w:pPr>
      <w:r>
        <w:rPr>
          <w:rFonts w:eastAsia="Times New Roman"/>
          <w:b/>
          <w:bCs/>
          <w:color w:val="000000"/>
        </w:rPr>
        <w:tab/>
      </w:r>
      <w:r w:rsidR="005B2F9C" w:rsidRPr="00AD17B4">
        <w:rPr>
          <w:rFonts w:eastAsia="Times New Roman"/>
          <w:b/>
          <w:bCs/>
          <w:color w:val="000000"/>
        </w:rPr>
        <w:t>II. NỘI DUNG THI</w:t>
      </w:r>
    </w:p>
    <w:p w:rsidR="005B2F9C" w:rsidRPr="00AD17B4" w:rsidRDefault="005B2F9C" w:rsidP="00AD17B4">
      <w:pPr>
        <w:autoSpaceDE w:val="0"/>
        <w:autoSpaceDN w:val="0"/>
        <w:adjustRightInd w:val="0"/>
        <w:spacing w:line="276" w:lineRule="auto"/>
        <w:ind w:firstLine="720"/>
        <w:contextualSpacing/>
        <w:jc w:val="both"/>
        <w:rPr>
          <w:rFonts w:eastAsia="Times New Roman"/>
          <w:color w:val="000000"/>
        </w:rPr>
      </w:pPr>
      <w:r w:rsidRPr="00AD17B4">
        <w:rPr>
          <w:rFonts w:eastAsia="Times New Roman"/>
          <w:b/>
          <w:bCs/>
          <w:color w:val="000000"/>
        </w:rPr>
        <w:t>1. Nội dung thi</w:t>
      </w:r>
      <w:r w:rsidRPr="00AD17B4">
        <w:rPr>
          <w:rFonts w:eastAsia="Times New Roman"/>
          <w:color w:val="000000"/>
        </w:rPr>
        <w:t>: Chương trình THCS hiện hành theo định hướng khảo sát năng lực tư duy và vận dụng thực tiễn của học sinh (giới hạn đến HKI chương trình khối lớp 9).</w:t>
      </w:r>
    </w:p>
    <w:p w:rsidR="005B2F9C" w:rsidRPr="00AD17B4" w:rsidRDefault="005B2F9C" w:rsidP="00AD17B4">
      <w:pPr>
        <w:spacing w:line="276" w:lineRule="auto"/>
        <w:contextualSpacing/>
        <w:jc w:val="both"/>
        <w:rPr>
          <w:rFonts w:eastAsia="Times New Roman"/>
        </w:rPr>
      </w:pPr>
      <w:r w:rsidRPr="00AD17B4">
        <w:rPr>
          <w:rFonts w:eastAsia="Times New Roman"/>
          <w:b/>
        </w:rPr>
        <w:tab/>
        <w:t>2. Môn thi</w:t>
      </w:r>
      <w:r w:rsidRPr="00AD17B4">
        <w:rPr>
          <w:rFonts w:eastAsia="Times New Roman"/>
        </w:rPr>
        <w:t xml:space="preserve">: </w:t>
      </w:r>
    </w:p>
    <w:p w:rsidR="005B2F9C" w:rsidRPr="00AD17B4" w:rsidRDefault="005B2F9C" w:rsidP="00AD17B4">
      <w:pPr>
        <w:spacing w:line="276" w:lineRule="auto"/>
        <w:contextualSpacing/>
        <w:jc w:val="both"/>
        <w:rPr>
          <w:rFonts w:eastAsia="Times New Roman"/>
        </w:rPr>
      </w:pPr>
      <w:r w:rsidRPr="00AD17B4">
        <w:rPr>
          <w:rFonts w:eastAsia="Times New Roman"/>
        </w:rPr>
        <w:tab/>
        <w:t>- Ngữ văn, Lịch sử, Địa lý, Toán, Vật lý, Hóa học, Sinh học, Tin học, Tiếng Anh, Công nghệ và Khoa học tự nhiên (KHTN).</w:t>
      </w:r>
    </w:p>
    <w:p w:rsidR="005B2F9C" w:rsidRPr="00AD17B4" w:rsidRDefault="005B2F9C" w:rsidP="00AD17B4">
      <w:pPr>
        <w:spacing w:line="276" w:lineRule="auto"/>
        <w:ind w:firstLine="720"/>
        <w:contextualSpacing/>
        <w:jc w:val="both"/>
        <w:rPr>
          <w:rFonts w:eastAsia="Times New Roman"/>
        </w:rPr>
      </w:pPr>
      <w:r w:rsidRPr="00AD17B4">
        <w:rPr>
          <w:rFonts w:eastAsia="Times New Roman"/>
        </w:rPr>
        <w:lastRenderedPageBreak/>
        <w:t xml:space="preserve">- Môn </w:t>
      </w:r>
      <w:r w:rsidR="00F660AF" w:rsidRPr="00AD17B4">
        <w:rPr>
          <w:rFonts w:eastAsia="Times New Roman"/>
        </w:rPr>
        <w:t>Tiếng Anh</w:t>
      </w:r>
      <w:r w:rsidRPr="00AD17B4">
        <w:rPr>
          <w:rFonts w:eastAsia="Times New Roman"/>
        </w:rPr>
        <w:t xml:space="preserve"> có phần thi nghe.</w:t>
      </w:r>
    </w:p>
    <w:p w:rsidR="005B2F9C" w:rsidRPr="00AD17B4" w:rsidRDefault="005B2F9C" w:rsidP="00AD17B4">
      <w:pPr>
        <w:spacing w:line="276" w:lineRule="auto"/>
        <w:contextualSpacing/>
        <w:jc w:val="both"/>
        <w:rPr>
          <w:rFonts w:eastAsia="Times New Roman"/>
          <w:b/>
        </w:rPr>
      </w:pPr>
      <w:r w:rsidRPr="00AD17B4">
        <w:rPr>
          <w:rFonts w:eastAsia="Times New Roman"/>
        </w:rPr>
        <w:tab/>
      </w:r>
      <w:r w:rsidRPr="00AD17B4">
        <w:rPr>
          <w:rFonts w:eastAsia="Times New Roman"/>
          <w:b/>
        </w:rPr>
        <w:t>3. Thời gian làm bài</w:t>
      </w:r>
      <w:r w:rsidRPr="00AD17B4">
        <w:rPr>
          <w:rFonts w:eastAsia="Times New Roman"/>
        </w:rPr>
        <w:t xml:space="preserve">: 120 phút. Riêng môn Công nghệ, thời gian làm bài lý thuyết là 60 phút (điểm hệ số 1), thực hành 90 phút (điểm hệ số 2). </w:t>
      </w:r>
    </w:p>
    <w:p w:rsidR="005B2F9C" w:rsidRPr="00AD17B4" w:rsidRDefault="00AD17B4" w:rsidP="00AD17B4">
      <w:pPr>
        <w:spacing w:line="276" w:lineRule="auto"/>
        <w:contextualSpacing/>
        <w:jc w:val="both"/>
        <w:rPr>
          <w:rFonts w:eastAsia="Times New Roman"/>
          <w:b/>
          <w:bCs/>
        </w:rPr>
      </w:pPr>
      <w:r>
        <w:rPr>
          <w:rFonts w:eastAsia="Times New Roman"/>
          <w:b/>
          <w:bCs/>
        </w:rPr>
        <w:tab/>
      </w:r>
      <w:r w:rsidR="005B2F9C" w:rsidRPr="00AD17B4">
        <w:rPr>
          <w:rFonts w:eastAsia="Times New Roman"/>
          <w:b/>
          <w:bCs/>
        </w:rPr>
        <w:t>III. ĐỐI TƯỢNG VÀ ĐIỀU KIỆN DỰ THI</w:t>
      </w:r>
    </w:p>
    <w:p w:rsidR="005B2F9C" w:rsidRPr="00AD17B4" w:rsidRDefault="005B2F9C" w:rsidP="00AD17B4">
      <w:pPr>
        <w:tabs>
          <w:tab w:val="left" w:pos="720"/>
        </w:tabs>
        <w:spacing w:line="276" w:lineRule="auto"/>
        <w:contextualSpacing/>
        <w:jc w:val="both"/>
        <w:rPr>
          <w:rFonts w:eastAsia="Times New Roman"/>
        </w:rPr>
      </w:pPr>
      <w:r w:rsidRPr="00AD17B4">
        <w:rPr>
          <w:rFonts w:eastAsia="Times New Roman"/>
        </w:rPr>
        <w:tab/>
        <w:t xml:space="preserve">- Học sinh đang học lớp 9 </w:t>
      </w:r>
      <w:r w:rsidR="00A43E2C" w:rsidRPr="00AD17B4">
        <w:rPr>
          <w:rFonts w:eastAsia="Times New Roman"/>
        </w:rPr>
        <w:t>tại các trường THCS năm học 2020 - 2021</w:t>
      </w:r>
      <w:r w:rsidRPr="00AD17B4">
        <w:rPr>
          <w:rFonts w:eastAsia="Times New Roman"/>
        </w:rPr>
        <w:t>, kết quả học năm học 201</w:t>
      </w:r>
      <w:r w:rsidR="00A43E2C" w:rsidRPr="00AD17B4">
        <w:rPr>
          <w:rFonts w:eastAsia="Times New Roman"/>
        </w:rPr>
        <w:t>9 - 2020</w:t>
      </w:r>
      <w:r w:rsidRPr="00AD17B4">
        <w:rPr>
          <w:rFonts w:eastAsia="Times New Roman"/>
        </w:rPr>
        <w:t xml:space="preserve"> phải đạt yêu cầu học lực và hạnh kiểm từ khá trở lên.</w:t>
      </w:r>
    </w:p>
    <w:p w:rsidR="005B2F9C" w:rsidRPr="00AD17B4" w:rsidRDefault="005B2F9C" w:rsidP="00AD17B4">
      <w:pPr>
        <w:spacing w:line="276" w:lineRule="auto"/>
        <w:contextualSpacing/>
        <w:jc w:val="both"/>
        <w:rPr>
          <w:rFonts w:eastAsia="Times New Roman"/>
        </w:rPr>
      </w:pPr>
      <w:r w:rsidRPr="00AD17B4">
        <w:rPr>
          <w:rFonts w:eastAsia="Times New Roman"/>
        </w:rPr>
        <w:tab/>
        <w:t>- Số lượng đội tuyển học sinh giỏi dự thi của các đơn vị: tối đa của mỗi đội tuyển trường là 10 học sinh/môn thi.</w:t>
      </w:r>
    </w:p>
    <w:p w:rsidR="005B2F9C" w:rsidRPr="00AD17B4" w:rsidRDefault="005B2F9C" w:rsidP="00AD17B4">
      <w:pPr>
        <w:spacing w:line="276" w:lineRule="auto"/>
        <w:contextualSpacing/>
        <w:jc w:val="both"/>
        <w:rPr>
          <w:rFonts w:eastAsia="Times New Roman"/>
        </w:rPr>
      </w:pPr>
      <w:r w:rsidRPr="00AD17B4">
        <w:rPr>
          <w:rFonts w:eastAsia="Times New Roman"/>
        </w:rPr>
        <w:tab/>
        <w:t>- Học sinh được chọn sau khi thi cấp quận sẽ được dự thi cấp thành phố.</w:t>
      </w:r>
    </w:p>
    <w:p w:rsidR="005B2F9C" w:rsidRPr="00AD17B4" w:rsidRDefault="005B2F9C" w:rsidP="00AD17B4">
      <w:pPr>
        <w:spacing w:line="276" w:lineRule="auto"/>
        <w:ind w:firstLine="720"/>
        <w:contextualSpacing/>
        <w:jc w:val="both"/>
        <w:rPr>
          <w:rFonts w:eastAsia="Times New Roman"/>
        </w:rPr>
      </w:pPr>
      <w:r w:rsidRPr="00AD17B4">
        <w:rPr>
          <w:rFonts w:eastAsia="Times New Roman"/>
        </w:rPr>
        <w:t>- Mỗi học sinh được dự thi 01 môn. Riêng môn Toán: Học sinh không đạt có thể chuyển sang đội tuyển bồi dưỡng môn Tin học cấp quận.</w:t>
      </w:r>
    </w:p>
    <w:p w:rsidR="005B2F9C" w:rsidRPr="00AD17B4" w:rsidRDefault="00AD17B4" w:rsidP="00AD17B4">
      <w:pPr>
        <w:spacing w:line="276" w:lineRule="auto"/>
        <w:contextualSpacing/>
        <w:jc w:val="both"/>
        <w:rPr>
          <w:rFonts w:eastAsia="Times New Roman"/>
          <w:b/>
          <w:bCs/>
        </w:rPr>
      </w:pPr>
      <w:r>
        <w:rPr>
          <w:rFonts w:eastAsia="Times New Roman"/>
          <w:b/>
        </w:rPr>
        <w:tab/>
      </w:r>
      <w:r w:rsidR="005B2F9C" w:rsidRPr="00AD17B4">
        <w:rPr>
          <w:rFonts w:eastAsia="Times New Roman"/>
          <w:b/>
        </w:rPr>
        <w:t xml:space="preserve">IV. </w:t>
      </w:r>
      <w:r w:rsidR="005B2F9C" w:rsidRPr="00AD17B4">
        <w:rPr>
          <w:rFonts w:eastAsia="Times New Roman"/>
          <w:b/>
          <w:bCs/>
        </w:rPr>
        <w:t>TỔ CHỨC KỲ THI</w:t>
      </w:r>
    </w:p>
    <w:p w:rsidR="005B2F9C" w:rsidRPr="00AD17B4" w:rsidRDefault="005B2F9C" w:rsidP="00AD17B4">
      <w:pPr>
        <w:numPr>
          <w:ilvl w:val="0"/>
          <w:numId w:val="1"/>
        </w:numPr>
        <w:autoSpaceDE w:val="0"/>
        <w:autoSpaceDN w:val="0"/>
        <w:adjustRightInd w:val="0"/>
        <w:spacing w:line="276" w:lineRule="auto"/>
        <w:contextualSpacing/>
        <w:jc w:val="both"/>
        <w:rPr>
          <w:rFonts w:eastAsia="Times New Roman"/>
          <w:b/>
          <w:bCs/>
          <w:color w:val="000000"/>
        </w:rPr>
      </w:pPr>
      <w:r w:rsidRPr="00AD17B4">
        <w:rPr>
          <w:rFonts w:eastAsia="Times New Roman"/>
          <w:b/>
          <w:bCs/>
          <w:color w:val="000000"/>
        </w:rPr>
        <w:t>Thời gian thi</w:t>
      </w:r>
    </w:p>
    <w:p w:rsidR="005B2F9C" w:rsidRPr="00AD17B4" w:rsidRDefault="005B2F9C" w:rsidP="00AD17B4">
      <w:pPr>
        <w:autoSpaceDE w:val="0"/>
        <w:autoSpaceDN w:val="0"/>
        <w:adjustRightInd w:val="0"/>
        <w:spacing w:line="276" w:lineRule="auto"/>
        <w:ind w:firstLine="720"/>
        <w:contextualSpacing/>
        <w:jc w:val="both"/>
        <w:rPr>
          <w:rFonts w:eastAsia="Times New Roman"/>
          <w:bCs/>
          <w:color w:val="000000"/>
        </w:rPr>
      </w:pPr>
      <w:r w:rsidRPr="00AD17B4">
        <w:rPr>
          <w:rFonts w:eastAsia="Times New Roman"/>
          <w:bCs/>
          <w:color w:val="000000"/>
        </w:rPr>
        <w:t xml:space="preserve">- Ngày </w:t>
      </w:r>
      <w:r w:rsidR="001D202C">
        <w:rPr>
          <w:rFonts w:eastAsia="Times New Roman"/>
          <w:bCs/>
          <w:color w:val="000000"/>
        </w:rPr>
        <w:t>26</w:t>
      </w:r>
      <w:r w:rsidR="00A43E2C" w:rsidRPr="00AD17B4">
        <w:rPr>
          <w:rFonts w:eastAsia="Times New Roman"/>
          <w:bCs/>
          <w:color w:val="000000"/>
        </w:rPr>
        <w:t xml:space="preserve"> tháng 11 năm 2020</w:t>
      </w:r>
      <w:r w:rsidRPr="00AD17B4">
        <w:rPr>
          <w:rFonts w:eastAsia="Times New Roman"/>
          <w:bCs/>
          <w:color w:val="000000"/>
        </w:rPr>
        <w:t xml:space="preserve"> (thứ </w:t>
      </w:r>
      <w:r w:rsidR="00A43E2C" w:rsidRPr="00AD17B4">
        <w:rPr>
          <w:rFonts w:eastAsia="Times New Roman"/>
          <w:bCs/>
          <w:color w:val="000000"/>
        </w:rPr>
        <w:t>Năm</w:t>
      </w:r>
      <w:r w:rsidRPr="00AD17B4">
        <w:rPr>
          <w:rFonts w:eastAsia="Times New Roman"/>
          <w:bCs/>
          <w:color w:val="000000"/>
        </w:rPr>
        <w:t>).</w:t>
      </w:r>
    </w:p>
    <w:p w:rsidR="005B2F9C" w:rsidRPr="00AD17B4" w:rsidRDefault="005B2F9C" w:rsidP="00AD17B4">
      <w:pPr>
        <w:autoSpaceDE w:val="0"/>
        <w:autoSpaceDN w:val="0"/>
        <w:adjustRightInd w:val="0"/>
        <w:spacing w:line="276" w:lineRule="auto"/>
        <w:ind w:firstLine="720"/>
        <w:contextualSpacing/>
        <w:jc w:val="both"/>
        <w:rPr>
          <w:rFonts w:eastAsia="Times New Roman"/>
          <w:color w:val="000000"/>
        </w:rPr>
      </w:pPr>
      <w:r w:rsidRPr="00AD17B4">
        <w:rPr>
          <w:rFonts w:eastAsia="Times New Roman"/>
          <w:b/>
          <w:bCs/>
          <w:color w:val="000000"/>
        </w:rPr>
        <w:t xml:space="preserve">- </w:t>
      </w:r>
      <w:r w:rsidRPr="00AD17B4">
        <w:rPr>
          <w:rFonts w:eastAsia="Times New Roman"/>
          <w:color w:val="000000"/>
        </w:rPr>
        <w:t>Học sinh tập trung tại Hội đồng thi lúc 7 giờ 30 phút (buổi sáng) và 13 giờ 30 phút (buổi chiều).</w:t>
      </w:r>
    </w:p>
    <w:p w:rsidR="005B2F9C" w:rsidRPr="00AD17B4" w:rsidRDefault="005B2F9C" w:rsidP="00AD17B4">
      <w:pPr>
        <w:autoSpaceDE w:val="0"/>
        <w:autoSpaceDN w:val="0"/>
        <w:adjustRightInd w:val="0"/>
        <w:spacing w:line="276" w:lineRule="auto"/>
        <w:ind w:firstLine="720"/>
        <w:contextualSpacing/>
        <w:jc w:val="both"/>
        <w:rPr>
          <w:rFonts w:eastAsia="Times New Roman"/>
          <w:b/>
          <w:bCs/>
          <w:color w:val="000000"/>
        </w:rPr>
      </w:pPr>
      <w:r w:rsidRPr="00AD17B4">
        <w:rPr>
          <w:rFonts w:eastAsia="Times New Roman"/>
          <w:b/>
          <w:bCs/>
          <w:color w:val="000000"/>
        </w:rPr>
        <w:t>2. Địa điểm thi</w:t>
      </w:r>
    </w:p>
    <w:p w:rsidR="005B2F9C" w:rsidRPr="00AD17B4" w:rsidRDefault="005B2F9C" w:rsidP="00AD17B4">
      <w:pPr>
        <w:autoSpaceDE w:val="0"/>
        <w:autoSpaceDN w:val="0"/>
        <w:adjustRightInd w:val="0"/>
        <w:spacing w:line="276" w:lineRule="auto"/>
        <w:ind w:firstLine="720"/>
        <w:contextualSpacing/>
        <w:jc w:val="both"/>
        <w:rPr>
          <w:rFonts w:eastAsia="Times New Roman"/>
          <w:b/>
          <w:i/>
          <w:color w:val="000000"/>
        </w:rPr>
      </w:pPr>
      <w:r w:rsidRPr="00AD17B4">
        <w:rPr>
          <w:rFonts w:eastAsia="Times New Roman"/>
          <w:color w:val="000000"/>
        </w:rPr>
        <w:t xml:space="preserve">-  </w:t>
      </w:r>
      <w:r w:rsidRPr="00AD17B4">
        <w:rPr>
          <w:rFonts w:eastAsia="Times New Roman"/>
          <w:b/>
          <w:i/>
          <w:color w:val="000000"/>
        </w:rPr>
        <w:t xml:space="preserve">Tại Hội đồng thi trường THCS Nguyễn Hữu Thọ </w:t>
      </w:r>
      <w:r w:rsidRPr="00AD17B4">
        <w:rPr>
          <w:rFonts w:eastAsia="Times New Roman"/>
          <w:color w:val="000000"/>
        </w:rPr>
        <w:t>(Địa chỉ: số 62 LâmVăn Bền, phường Tân Kiểng, Quận 7)</w:t>
      </w:r>
      <w:r w:rsidRPr="00AD17B4">
        <w:rPr>
          <w:rFonts w:eastAsia="Times New Roman"/>
          <w:b/>
          <w:i/>
          <w:color w:val="000000"/>
        </w:rPr>
        <w:t xml:space="preserve">: </w:t>
      </w:r>
      <w:r w:rsidRPr="00AD17B4">
        <w:rPr>
          <w:rFonts w:eastAsia="Times New Roman"/>
          <w:b/>
          <w:color w:val="000000"/>
        </w:rPr>
        <w:t>Buổi sáng</w:t>
      </w:r>
      <w:r w:rsidRPr="00AD17B4">
        <w:rPr>
          <w:rFonts w:eastAsia="Times New Roman"/>
          <w:color w:val="000000"/>
        </w:rPr>
        <w:t xml:space="preserve"> các môn Ngữ văn, Tiếng Anh, Công nghệ; </w:t>
      </w:r>
      <w:r w:rsidRPr="00AD17B4">
        <w:rPr>
          <w:rFonts w:eastAsia="Times New Roman"/>
          <w:b/>
          <w:color w:val="000000"/>
        </w:rPr>
        <w:t>buổi chiều</w:t>
      </w:r>
      <w:r w:rsidRPr="00AD17B4">
        <w:rPr>
          <w:rFonts w:eastAsia="Times New Roman"/>
          <w:color w:val="000000"/>
        </w:rPr>
        <w:t xml:space="preserve"> các môn Sinh học, Hóa học.</w:t>
      </w:r>
    </w:p>
    <w:p w:rsidR="005B2F9C" w:rsidRPr="00AD17B4" w:rsidRDefault="005B2F9C" w:rsidP="00AD17B4">
      <w:pPr>
        <w:autoSpaceDE w:val="0"/>
        <w:autoSpaceDN w:val="0"/>
        <w:adjustRightInd w:val="0"/>
        <w:spacing w:line="276" w:lineRule="auto"/>
        <w:ind w:firstLine="720"/>
        <w:contextualSpacing/>
        <w:jc w:val="both"/>
        <w:rPr>
          <w:rFonts w:eastAsia="Times New Roman"/>
          <w:b/>
          <w:i/>
          <w:color w:val="000000"/>
        </w:rPr>
      </w:pPr>
      <w:r w:rsidRPr="00AD17B4">
        <w:rPr>
          <w:rFonts w:eastAsia="Times New Roman"/>
          <w:color w:val="000000"/>
        </w:rPr>
        <w:t>-</w:t>
      </w:r>
      <w:r w:rsidRPr="00AD17B4">
        <w:rPr>
          <w:rFonts w:eastAsia="Times New Roman"/>
          <w:b/>
          <w:i/>
          <w:color w:val="000000"/>
        </w:rPr>
        <w:t xml:space="preserve"> Tại Hội đồng thi trường THCS Nguyễn </w:t>
      </w:r>
      <w:r w:rsidR="00063B01" w:rsidRPr="00AD17B4">
        <w:rPr>
          <w:rFonts w:eastAsia="Times New Roman"/>
          <w:b/>
          <w:i/>
          <w:color w:val="000000"/>
        </w:rPr>
        <w:t>Hiền</w:t>
      </w:r>
      <w:r w:rsidRPr="00AD17B4">
        <w:rPr>
          <w:rFonts w:eastAsia="Times New Roman"/>
          <w:b/>
          <w:i/>
          <w:color w:val="000000"/>
        </w:rPr>
        <w:t xml:space="preserve"> </w:t>
      </w:r>
      <w:r w:rsidRPr="00AD17B4">
        <w:rPr>
          <w:rFonts w:eastAsia="Times New Roman"/>
          <w:color w:val="000000"/>
        </w:rPr>
        <w:t>(Địa chỉ:</w:t>
      </w:r>
      <w:r w:rsidR="00091A10" w:rsidRPr="00AD17B4">
        <w:rPr>
          <w:rFonts w:eastAsia="Times New Roman"/>
          <w:color w:val="000000"/>
        </w:rPr>
        <w:t xml:space="preserve"> số</w:t>
      </w:r>
      <w:r w:rsidRPr="00AD17B4">
        <w:rPr>
          <w:rFonts w:eastAsia="Times New Roman"/>
          <w:color w:val="000000"/>
        </w:rPr>
        <w:t xml:space="preserve"> </w:t>
      </w:r>
      <w:r w:rsidR="00063B01" w:rsidRPr="00AD17B4">
        <w:rPr>
          <w:rFonts w:eastAsia="Times New Roman"/>
          <w:color w:val="000000"/>
        </w:rPr>
        <w:t>66 Lý Phục Man (đường số 1)</w:t>
      </w:r>
      <w:r w:rsidRPr="00AD17B4">
        <w:rPr>
          <w:rFonts w:eastAsia="Times New Roman"/>
          <w:color w:val="000000"/>
        </w:rPr>
        <w:t xml:space="preserve">, phường </w:t>
      </w:r>
      <w:r w:rsidR="00063B01" w:rsidRPr="00AD17B4">
        <w:rPr>
          <w:rFonts w:eastAsia="Times New Roman"/>
          <w:color w:val="000000"/>
        </w:rPr>
        <w:t>Bình Thuận</w:t>
      </w:r>
      <w:r w:rsidRPr="00AD17B4">
        <w:rPr>
          <w:rFonts w:eastAsia="Times New Roman"/>
          <w:color w:val="000000"/>
        </w:rPr>
        <w:t>, Quận 7)</w:t>
      </w:r>
      <w:r w:rsidRPr="00AD17B4">
        <w:rPr>
          <w:rFonts w:eastAsia="Times New Roman"/>
          <w:b/>
          <w:i/>
          <w:color w:val="000000"/>
        </w:rPr>
        <w:t>:</w:t>
      </w:r>
      <w:r w:rsidRPr="00AD17B4">
        <w:rPr>
          <w:rFonts w:eastAsia="Times New Roman"/>
          <w:b/>
          <w:color w:val="000000"/>
        </w:rPr>
        <w:t xml:space="preserve"> Buổi sáng</w:t>
      </w:r>
      <w:r w:rsidRPr="00AD17B4">
        <w:rPr>
          <w:rFonts w:eastAsia="Times New Roman"/>
          <w:b/>
          <w:i/>
          <w:color w:val="000000"/>
        </w:rPr>
        <w:t xml:space="preserve"> </w:t>
      </w:r>
      <w:r w:rsidRPr="00AD17B4">
        <w:rPr>
          <w:rFonts w:eastAsia="Times New Roman"/>
          <w:color w:val="000000"/>
        </w:rPr>
        <w:t xml:space="preserve">các môn Lịch sử, Địa lý, Tin học; </w:t>
      </w:r>
      <w:r w:rsidRPr="00AD17B4">
        <w:rPr>
          <w:rFonts w:eastAsia="Times New Roman"/>
          <w:b/>
          <w:color w:val="000000"/>
        </w:rPr>
        <w:t>buổi chiều</w:t>
      </w:r>
      <w:r w:rsidRPr="00AD17B4">
        <w:rPr>
          <w:rFonts w:eastAsia="Times New Roman"/>
          <w:color w:val="000000"/>
        </w:rPr>
        <w:t xml:space="preserve"> các môn Toán, Vật lý, Khoa học tự nhiên.</w:t>
      </w:r>
    </w:p>
    <w:p w:rsidR="005B2F9C" w:rsidRPr="00AD17B4" w:rsidRDefault="005B2F9C" w:rsidP="00AD17B4">
      <w:pPr>
        <w:autoSpaceDE w:val="0"/>
        <w:autoSpaceDN w:val="0"/>
        <w:adjustRightInd w:val="0"/>
        <w:spacing w:line="276" w:lineRule="auto"/>
        <w:ind w:firstLine="720"/>
        <w:contextualSpacing/>
        <w:jc w:val="both"/>
        <w:rPr>
          <w:rFonts w:eastAsia="Times New Roman"/>
          <w:color w:val="000000"/>
        </w:rPr>
      </w:pPr>
      <w:r w:rsidRPr="00AD17B4">
        <w:rPr>
          <w:rFonts w:eastAsia="Times New Roman"/>
          <w:b/>
          <w:bCs/>
          <w:color w:val="000000"/>
        </w:rPr>
        <w:t xml:space="preserve">3. Đề thi: </w:t>
      </w:r>
      <w:r w:rsidRPr="00AD17B4">
        <w:rPr>
          <w:rFonts w:eastAsia="Times New Roman"/>
          <w:color w:val="000000"/>
        </w:rPr>
        <w:t xml:space="preserve">Hội đồng ra đề thi thực hiện theo quyết định thành lập của Trưởng phòng Giáo dục và Đào tạo. </w:t>
      </w:r>
    </w:p>
    <w:p w:rsidR="005B2F9C" w:rsidRPr="00AD17B4" w:rsidRDefault="005B2F9C" w:rsidP="00AD17B4">
      <w:pPr>
        <w:autoSpaceDE w:val="0"/>
        <w:autoSpaceDN w:val="0"/>
        <w:adjustRightInd w:val="0"/>
        <w:spacing w:line="276" w:lineRule="auto"/>
        <w:ind w:firstLine="720"/>
        <w:contextualSpacing/>
        <w:jc w:val="both"/>
        <w:rPr>
          <w:rFonts w:eastAsia="Times New Roman"/>
          <w:b/>
          <w:bCs/>
          <w:color w:val="000000"/>
        </w:rPr>
      </w:pPr>
      <w:r w:rsidRPr="00AD17B4">
        <w:rPr>
          <w:rFonts w:eastAsia="Times New Roman"/>
          <w:b/>
          <w:bCs/>
          <w:color w:val="000000"/>
        </w:rPr>
        <w:t xml:space="preserve">4. Công tác coi thi: </w:t>
      </w:r>
    </w:p>
    <w:p w:rsidR="005B2F9C" w:rsidRPr="00AD17B4" w:rsidRDefault="005B2F9C" w:rsidP="00AD17B4">
      <w:pPr>
        <w:autoSpaceDE w:val="0"/>
        <w:autoSpaceDN w:val="0"/>
        <w:adjustRightInd w:val="0"/>
        <w:spacing w:line="276" w:lineRule="auto"/>
        <w:ind w:firstLine="720"/>
        <w:contextualSpacing/>
        <w:jc w:val="both"/>
        <w:rPr>
          <w:rFonts w:eastAsia="Times New Roman"/>
          <w:color w:val="000000"/>
        </w:rPr>
      </w:pPr>
      <w:r w:rsidRPr="00AD17B4">
        <w:rPr>
          <w:rFonts w:eastAsia="Times New Roman"/>
          <w:b/>
          <w:bCs/>
          <w:color w:val="000000"/>
        </w:rPr>
        <w:t xml:space="preserve">- </w:t>
      </w:r>
      <w:r w:rsidRPr="00AD17B4">
        <w:rPr>
          <w:rFonts w:eastAsia="Times New Roman"/>
          <w:color w:val="000000"/>
        </w:rPr>
        <w:t xml:space="preserve">Hội đồng coi thi thực hiện theo quyết định thành lập của Trưởng phòng Giáo dục và Đào tạo. </w:t>
      </w:r>
    </w:p>
    <w:p w:rsidR="005B2F9C" w:rsidRPr="00AD17B4" w:rsidRDefault="005B2F9C" w:rsidP="00AD17B4">
      <w:pPr>
        <w:autoSpaceDE w:val="0"/>
        <w:autoSpaceDN w:val="0"/>
        <w:adjustRightInd w:val="0"/>
        <w:spacing w:line="276" w:lineRule="auto"/>
        <w:ind w:firstLine="720"/>
        <w:contextualSpacing/>
        <w:jc w:val="both"/>
        <w:rPr>
          <w:rFonts w:eastAsia="Times New Roman"/>
          <w:color w:val="000000"/>
        </w:rPr>
      </w:pPr>
      <w:r w:rsidRPr="00AD17B4">
        <w:rPr>
          <w:rFonts w:eastAsia="Times New Roman"/>
          <w:color w:val="000000"/>
        </w:rPr>
        <w:t xml:space="preserve">- Giám thị coi thi: Phòng Giáo dục và Đào tạo sẽ có văn bản điều động giáo viên làm công tác coi thi tại các Hội đồng thi. </w:t>
      </w:r>
    </w:p>
    <w:p w:rsidR="005B2F9C" w:rsidRPr="00AD17B4" w:rsidRDefault="005B2F9C" w:rsidP="00AD17B4">
      <w:pPr>
        <w:autoSpaceDE w:val="0"/>
        <w:autoSpaceDN w:val="0"/>
        <w:adjustRightInd w:val="0"/>
        <w:spacing w:line="276" w:lineRule="auto"/>
        <w:ind w:firstLine="720"/>
        <w:contextualSpacing/>
        <w:jc w:val="both"/>
        <w:rPr>
          <w:rFonts w:eastAsia="Times New Roman"/>
          <w:color w:val="000000"/>
        </w:rPr>
      </w:pPr>
      <w:r w:rsidRPr="00AD17B4">
        <w:rPr>
          <w:rFonts w:eastAsia="Times New Roman"/>
          <w:b/>
          <w:bCs/>
          <w:color w:val="000000"/>
        </w:rPr>
        <w:t>5. Công tác chấm thi</w:t>
      </w:r>
      <w:r w:rsidRPr="00AD17B4">
        <w:rPr>
          <w:rFonts w:eastAsia="Times New Roman"/>
          <w:color w:val="000000"/>
        </w:rPr>
        <w:t xml:space="preserve">: Hội đồng chấm thi thực hiện theo quyết định thành lập của Trưởng phòng Giáo dục và Đào tạo. Các trường sẽ cử giáo viên làm nhiệm vụ giám khảo theo thông báo của Phòng Giáo dục và Đào tạo. </w:t>
      </w:r>
    </w:p>
    <w:p w:rsidR="005B2F9C" w:rsidRPr="00AD17B4" w:rsidRDefault="005B2F9C" w:rsidP="00AD17B4">
      <w:pPr>
        <w:autoSpaceDE w:val="0"/>
        <w:autoSpaceDN w:val="0"/>
        <w:adjustRightInd w:val="0"/>
        <w:spacing w:line="276" w:lineRule="auto"/>
        <w:ind w:firstLine="720"/>
        <w:contextualSpacing/>
        <w:jc w:val="both"/>
        <w:rPr>
          <w:rFonts w:eastAsia="Times New Roman"/>
          <w:b/>
          <w:bCs/>
          <w:color w:val="000000"/>
        </w:rPr>
      </w:pPr>
      <w:r w:rsidRPr="00AD17B4">
        <w:rPr>
          <w:rFonts w:eastAsia="Times New Roman"/>
          <w:b/>
          <w:bCs/>
          <w:color w:val="000000"/>
        </w:rPr>
        <w:t>6. Đăng ký, lập danh sách học sinh dự thi :</w:t>
      </w:r>
    </w:p>
    <w:p w:rsidR="00063B01" w:rsidRPr="00AD17B4" w:rsidRDefault="005B2F9C" w:rsidP="00AD17B4">
      <w:pPr>
        <w:autoSpaceDE w:val="0"/>
        <w:autoSpaceDN w:val="0"/>
        <w:adjustRightInd w:val="0"/>
        <w:ind w:firstLine="720"/>
        <w:jc w:val="both"/>
        <w:rPr>
          <w:rFonts w:eastAsia="Times New Roman"/>
          <w:bCs/>
          <w:color w:val="000000"/>
        </w:rPr>
      </w:pPr>
      <w:r w:rsidRPr="00AD17B4">
        <w:rPr>
          <w:rFonts w:eastAsia="Times New Roman"/>
          <w:bCs/>
          <w:color w:val="000000"/>
        </w:rPr>
        <w:t xml:space="preserve">- Trường </w:t>
      </w:r>
      <w:r w:rsidR="00063B01" w:rsidRPr="00AD17B4">
        <w:rPr>
          <w:rFonts w:eastAsia="Times New Roman"/>
          <w:bCs/>
          <w:color w:val="000000"/>
        </w:rPr>
        <w:t>nhập</w:t>
      </w:r>
      <w:r w:rsidRPr="00AD17B4">
        <w:rPr>
          <w:rFonts w:eastAsia="Times New Roman"/>
          <w:bCs/>
          <w:color w:val="000000"/>
        </w:rPr>
        <w:t xml:space="preserve"> danh sách học sinh dự thi theo từng môn thi </w:t>
      </w:r>
      <w:r w:rsidR="00063B01" w:rsidRPr="00AD17B4">
        <w:rPr>
          <w:rFonts w:eastAsia="Times New Roman"/>
          <w:bCs/>
          <w:color w:val="000000"/>
        </w:rPr>
        <w:t xml:space="preserve">vào đường dẫn: </w:t>
      </w:r>
      <w:r w:rsidR="0039308A" w:rsidRPr="00AD17B4">
        <w:rPr>
          <w:rFonts w:eastAsia="Times New Roman"/>
          <w:bCs/>
          <w:color w:val="000000"/>
        </w:rPr>
        <w:t>https://bitly.com.vn/2Rf8z</w:t>
      </w:r>
    </w:p>
    <w:p w:rsidR="005B2F9C" w:rsidRPr="00AD17B4" w:rsidRDefault="005B2F9C" w:rsidP="00AD17B4">
      <w:pPr>
        <w:autoSpaceDE w:val="0"/>
        <w:autoSpaceDN w:val="0"/>
        <w:adjustRightInd w:val="0"/>
        <w:ind w:firstLine="720"/>
        <w:jc w:val="both"/>
        <w:rPr>
          <w:rFonts w:eastAsia="Times New Roman"/>
          <w:bCs/>
          <w:color w:val="000000"/>
        </w:rPr>
      </w:pPr>
      <w:r w:rsidRPr="00AD17B4">
        <w:rPr>
          <w:rFonts w:eastAsia="Times New Roman"/>
          <w:bCs/>
          <w:color w:val="000000"/>
        </w:rPr>
        <w:lastRenderedPageBreak/>
        <w:t xml:space="preserve">- Nộp danh sách học sinh dự thi về Phòng GDĐT - Tổ THCS nơi Cô Nguyễn Thị Kim Ngọc bằng văn bản </w:t>
      </w:r>
      <w:r w:rsidR="00063B01" w:rsidRPr="00AD17B4">
        <w:rPr>
          <w:rFonts w:eastAsia="Times New Roman"/>
          <w:bCs/>
          <w:color w:val="000000"/>
        </w:rPr>
        <w:t xml:space="preserve">có </w:t>
      </w:r>
      <w:r w:rsidRPr="00AD17B4">
        <w:rPr>
          <w:rFonts w:eastAsia="Times New Roman"/>
          <w:bCs/>
          <w:color w:val="000000"/>
        </w:rPr>
        <w:t>chữ ký Hiệu trưởng và đóng mộc trường.</w:t>
      </w:r>
    </w:p>
    <w:p w:rsidR="005B2F9C" w:rsidRPr="00AD17B4" w:rsidRDefault="005B2F9C" w:rsidP="00AD17B4">
      <w:pPr>
        <w:autoSpaceDE w:val="0"/>
        <w:autoSpaceDN w:val="0"/>
        <w:adjustRightInd w:val="0"/>
        <w:spacing w:line="276" w:lineRule="auto"/>
        <w:ind w:firstLine="720"/>
        <w:contextualSpacing/>
        <w:jc w:val="both"/>
        <w:rPr>
          <w:rFonts w:eastAsia="Times New Roman"/>
          <w:b/>
          <w:bCs/>
          <w:i/>
          <w:color w:val="000000"/>
        </w:rPr>
      </w:pPr>
      <w:r w:rsidRPr="00AD17B4">
        <w:rPr>
          <w:rFonts w:eastAsia="Times New Roman"/>
          <w:bCs/>
          <w:color w:val="000000"/>
        </w:rPr>
        <w:t xml:space="preserve">- Thời gian </w:t>
      </w:r>
      <w:r w:rsidR="00091A10" w:rsidRPr="00AD17B4">
        <w:rPr>
          <w:rFonts w:eastAsia="Times New Roman"/>
          <w:bCs/>
          <w:color w:val="000000"/>
        </w:rPr>
        <w:t>nhập và nộp</w:t>
      </w:r>
      <w:r w:rsidRPr="00AD17B4">
        <w:rPr>
          <w:rFonts w:eastAsia="Times New Roman"/>
          <w:bCs/>
          <w:color w:val="000000"/>
        </w:rPr>
        <w:t xml:space="preserve"> danh sách: hạn cuối </w:t>
      </w:r>
      <w:r w:rsidRPr="00AD17B4">
        <w:rPr>
          <w:rFonts w:eastAsia="Times New Roman"/>
          <w:b/>
          <w:bCs/>
          <w:i/>
          <w:color w:val="000000"/>
        </w:rPr>
        <w:t xml:space="preserve">ngày </w:t>
      </w:r>
      <w:r w:rsidR="001D202C">
        <w:rPr>
          <w:rFonts w:eastAsia="Times New Roman"/>
          <w:b/>
          <w:bCs/>
          <w:i/>
          <w:color w:val="000000"/>
        </w:rPr>
        <w:t>30</w:t>
      </w:r>
      <w:r w:rsidR="00063B01" w:rsidRPr="00AD17B4">
        <w:rPr>
          <w:rFonts w:eastAsia="Times New Roman"/>
          <w:b/>
          <w:bCs/>
          <w:i/>
          <w:color w:val="000000"/>
        </w:rPr>
        <w:t>/10/2020</w:t>
      </w:r>
      <w:r w:rsidRPr="00AD17B4">
        <w:rPr>
          <w:rFonts w:eastAsia="Times New Roman"/>
          <w:b/>
          <w:bCs/>
          <w:i/>
          <w:color w:val="000000"/>
        </w:rPr>
        <w:t xml:space="preserve"> </w:t>
      </w:r>
      <w:r w:rsidRPr="00AD17B4">
        <w:rPr>
          <w:rFonts w:eastAsia="Times New Roman"/>
          <w:bCs/>
          <w:color w:val="000000"/>
        </w:rPr>
        <w:t>(Phòng GDĐT không giải quyết các trường hợp bổ sung, điều chỉnh sau ngày này)</w:t>
      </w:r>
      <w:r w:rsidRPr="00AD17B4">
        <w:rPr>
          <w:rFonts w:eastAsia="Times New Roman"/>
          <w:b/>
          <w:bCs/>
          <w:i/>
          <w:color w:val="000000"/>
        </w:rPr>
        <w:t xml:space="preserve">. </w:t>
      </w:r>
    </w:p>
    <w:p w:rsidR="005B2F9C" w:rsidRPr="00AD17B4" w:rsidRDefault="005B2F9C" w:rsidP="00AD17B4">
      <w:pPr>
        <w:spacing w:line="276" w:lineRule="auto"/>
        <w:ind w:firstLine="720"/>
        <w:contextualSpacing/>
        <w:jc w:val="both"/>
        <w:rPr>
          <w:rFonts w:eastAsia="Times New Roman"/>
        </w:rPr>
      </w:pPr>
      <w:r w:rsidRPr="00AD17B4">
        <w:rPr>
          <w:rFonts w:eastAsia="Times New Roman"/>
        </w:rPr>
        <w:t xml:space="preserve">- Các đơn vị nhập thông tin học sinh của trường tham gia </w:t>
      </w:r>
      <w:r w:rsidR="00091A10" w:rsidRPr="00AD17B4">
        <w:rPr>
          <w:rFonts w:eastAsia="Times New Roman"/>
        </w:rPr>
        <w:t>kỳ</w:t>
      </w:r>
      <w:r w:rsidRPr="00AD17B4">
        <w:rPr>
          <w:rFonts w:eastAsia="Times New Roman"/>
        </w:rPr>
        <w:t xml:space="preserve"> thi HSG lớp 9 cấp quận vào Hệ thống thông tin Quản lý giáo dục của Sở Giáo dục và Đào tạo thành phố (http://</w:t>
      </w:r>
      <w:r w:rsidR="00091A10" w:rsidRPr="00AD17B4">
        <w:rPr>
          <w:rFonts w:eastAsia="Times New Roman"/>
        </w:rPr>
        <w:t>quanly</w:t>
      </w:r>
      <w:r w:rsidRPr="00AD17B4">
        <w:rPr>
          <w:rFonts w:eastAsia="Times New Roman"/>
        </w:rPr>
        <w:t xml:space="preserve">.hcm.edu.vn) theo địa chỉ của đơn vị. Hạn chót nhập thông tin trước </w:t>
      </w:r>
      <w:r w:rsidRPr="00AD17B4">
        <w:rPr>
          <w:rFonts w:eastAsia="Times New Roman"/>
          <w:b/>
          <w:i/>
        </w:rPr>
        <w:t xml:space="preserve">ngày </w:t>
      </w:r>
      <w:r w:rsidR="00252A4E" w:rsidRPr="00AD17B4">
        <w:rPr>
          <w:rFonts w:eastAsia="Times New Roman"/>
          <w:b/>
          <w:i/>
        </w:rPr>
        <w:t>30</w:t>
      </w:r>
      <w:r w:rsidR="00091A10" w:rsidRPr="00AD17B4">
        <w:rPr>
          <w:rFonts w:eastAsia="Times New Roman"/>
          <w:b/>
          <w:i/>
        </w:rPr>
        <w:t>/12</w:t>
      </w:r>
      <w:r w:rsidR="00252A4E" w:rsidRPr="00AD17B4">
        <w:rPr>
          <w:rFonts w:eastAsia="Times New Roman"/>
          <w:b/>
          <w:i/>
        </w:rPr>
        <w:t>/2020</w:t>
      </w:r>
      <w:r w:rsidR="00091A10" w:rsidRPr="00AD17B4">
        <w:rPr>
          <w:rFonts w:eastAsia="Times New Roman"/>
          <w:b/>
          <w:i/>
        </w:rPr>
        <w:t>.</w:t>
      </w:r>
    </w:p>
    <w:p w:rsidR="005B2F9C" w:rsidRPr="00AD17B4" w:rsidRDefault="005B2F9C" w:rsidP="00AD17B4">
      <w:pPr>
        <w:autoSpaceDE w:val="0"/>
        <w:autoSpaceDN w:val="0"/>
        <w:adjustRightInd w:val="0"/>
        <w:spacing w:line="276" w:lineRule="auto"/>
        <w:ind w:firstLine="720"/>
        <w:contextualSpacing/>
        <w:jc w:val="both"/>
        <w:rPr>
          <w:rFonts w:eastAsia="Times New Roman"/>
          <w:b/>
          <w:bCs/>
          <w:color w:val="000000"/>
        </w:rPr>
      </w:pPr>
      <w:r w:rsidRPr="00AD17B4">
        <w:rPr>
          <w:rFonts w:eastAsia="Times New Roman"/>
          <w:b/>
          <w:bCs/>
          <w:color w:val="000000"/>
        </w:rPr>
        <w:t>7. Phiếu dự thi</w:t>
      </w:r>
    </w:p>
    <w:p w:rsidR="005B2F9C" w:rsidRPr="00AD17B4" w:rsidRDefault="005B2F9C" w:rsidP="00AD17B4">
      <w:pPr>
        <w:autoSpaceDE w:val="0"/>
        <w:autoSpaceDN w:val="0"/>
        <w:adjustRightInd w:val="0"/>
        <w:spacing w:line="276" w:lineRule="auto"/>
        <w:ind w:firstLine="720"/>
        <w:contextualSpacing/>
        <w:jc w:val="both"/>
        <w:rPr>
          <w:rFonts w:eastAsia="Times New Roman"/>
          <w:bCs/>
          <w:color w:val="000000"/>
        </w:rPr>
      </w:pPr>
      <w:r w:rsidRPr="00AD17B4">
        <w:rPr>
          <w:rFonts w:eastAsia="Times New Roman"/>
          <w:bCs/>
          <w:color w:val="000000"/>
        </w:rPr>
        <w:t>- Thông tin số báo danh học sinh dự thi: Phòng GDĐT thông tin danh sách, số báo danh HS dự thi trên Cổng thông ti</w:t>
      </w:r>
      <w:r w:rsidR="00252A4E" w:rsidRPr="00AD17B4">
        <w:rPr>
          <w:rFonts w:eastAsia="Times New Roman"/>
          <w:bCs/>
          <w:color w:val="000000"/>
        </w:rPr>
        <w:t xml:space="preserve">n điện tử của Phòng GDĐT ngày </w:t>
      </w:r>
      <w:r w:rsidR="001D202C">
        <w:rPr>
          <w:rFonts w:eastAsia="Times New Roman"/>
          <w:bCs/>
          <w:color w:val="000000"/>
        </w:rPr>
        <w:t>16</w:t>
      </w:r>
      <w:r w:rsidR="00252A4E" w:rsidRPr="00AD17B4">
        <w:rPr>
          <w:rFonts w:eastAsia="Times New Roman"/>
          <w:bCs/>
          <w:color w:val="000000"/>
        </w:rPr>
        <w:t>/11/2020</w:t>
      </w:r>
      <w:r w:rsidRPr="00AD17B4">
        <w:rPr>
          <w:rFonts w:eastAsia="Times New Roman"/>
          <w:bCs/>
          <w:color w:val="000000"/>
        </w:rPr>
        <w:t>.</w:t>
      </w:r>
    </w:p>
    <w:p w:rsidR="005B2F9C" w:rsidRPr="00AD17B4" w:rsidRDefault="005B2F9C" w:rsidP="00AD17B4">
      <w:pPr>
        <w:autoSpaceDE w:val="0"/>
        <w:autoSpaceDN w:val="0"/>
        <w:adjustRightInd w:val="0"/>
        <w:spacing w:line="276" w:lineRule="auto"/>
        <w:ind w:firstLine="720"/>
        <w:contextualSpacing/>
        <w:jc w:val="both"/>
        <w:rPr>
          <w:rFonts w:eastAsia="Times New Roman"/>
          <w:color w:val="000000"/>
        </w:rPr>
      </w:pPr>
      <w:r w:rsidRPr="00AD17B4">
        <w:rPr>
          <w:rFonts w:eastAsia="Times New Roman"/>
          <w:bCs/>
          <w:color w:val="000000"/>
        </w:rPr>
        <w:t xml:space="preserve">- Các đơn vị tự chuẩn bị </w:t>
      </w:r>
      <w:r w:rsidRPr="00AD17B4">
        <w:rPr>
          <w:rFonts w:eastAsia="Times New Roman"/>
          <w:color w:val="000000"/>
        </w:rPr>
        <w:t>Phiếu dự thi (mẫu đính kèm) cho học sinh. Phiếu dự thi phải ghi đủ các thông tin, dán ảnh, hiệu trưởng ký tên và đóng dấu.</w:t>
      </w:r>
    </w:p>
    <w:p w:rsidR="005B2F9C" w:rsidRPr="00AD17B4" w:rsidRDefault="005B2F9C" w:rsidP="00AD17B4">
      <w:pPr>
        <w:autoSpaceDE w:val="0"/>
        <w:autoSpaceDN w:val="0"/>
        <w:adjustRightInd w:val="0"/>
        <w:spacing w:line="276" w:lineRule="auto"/>
        <w:ind w:firstLine="720"/>
        <w:contextualSpacing/>
        <w:jc w:val="both"/>
        <w:rPr>
          <w:rFonts w:eastAsia="Times New Roman"/>
          <w:color w:val="000000"/>
        </w:rPr>
      </w:pPr>
      <w:r w:rsidRPr="00AD17B4">
        <w:rPr>
          <w:rFonts w:eastAsia="Times New Roman"/>
          <w:color w:val="000000"/>
        </w:rPr>
        <w:t>- Học sinh phải mang theo Phiếu dự thi và mặc đồng phục của trường khi đi thi.</w:t>
      </w:r>
    </w:p>
    <w:p w:rsidR="00AD17B4" w:rsidRPr="00AD17B4" w:rsidRDefault="00AD17B4" w:rsidP="00AD17B4">
      <w:pPr>
        <w:pStyle w:val="Default"/>
        <w:spacing w:line="276" w:lineRule="auto"/>
        <w:ind w:firstLine="720"/>
        <w:contextualSpacing/>
        <w:jc w:val="both"/>
        <w:rPr>
          <w:b/>
          <w:sz w:val="28"/>
          <w:szCs w:val="28"/>
        </w:rPr>
      </w:pPr>
      <w:r w:rsidRPr="00AD17B4">
        <w:rPr>
          <w:b/>
          <w:sz w:val="28"/>
          <w:szCs w:val="28"/>
        </w:rPr>
        <w:t xml:space="preserve">8. Bồi dưỡng học sinh giỏi </w:t>
      </w:r>
    </w:p>
    <w:p w:rsidR="00AD17B4" w:rsidRPr="00AD17B4" w:rsidRDefault="00AD17B4" w:rsidP="00AD17B4">
      <w:pPr>
        <w:pStyle w:val="Default"/>
        <w:spacing w:line="276" w:lineRule="auto"/>
        <w:ind w:firstLine="720"/>
        <w:contextualSpacing/>
        <w:jc w:val="both"/>
        <w:rPr>
          <w:sz w:val="28"/>
          <w:szCs w:val="28"/>
        </w:rPr>
      </w:pPr>
      <w:r w:rsidRPr="00AD17B4">
        <w:rPr>
          <w:sz w:val="28"/>
          <w:szCs w:val="28"/>
        </w:rPr>
        <w:t>- Học sinh được chọn sau khi tham dự Kỳ thi học sinh giỏi cấp quận sẽ được công nhận danh hiệu Học sinh giỏi cấp quận (theo Quyết định của Trưởng phòng GDĐT) đồng thời tiếp tục tham gia lớp bồi dưỡng kiến thức tại trường để chuẩn bị dự thi học sinh giỏi cấp thành phố.</w:t>
      </w:r>
    </w:p>
    <w:p w:rsidR="005B2F9C" w:rsidRPr="00AD17B4" w:rsidRDefault="005B2F9C" w:rsidP="00AD17B4">
      <w:pPr>
        <w:autoSpaceDE w:val="0"/>
        <w:autoSpaceDN w:val="0"/>
        <w:adjustRightInd w:val="0"/>
        <w:spacing w:line="276" w:lineRule="auto"/>
        <w:ind w:firstLine="720"/>
        <w:contextualSpacing/>
        <w:jc w:val="both"/>
        <w:rPr>
          <w:rFonts w:eastAsia="Times New Roman"/>
          <w:color w:val="000000"/>
        </w:rPr>
      </w:pPr>
      <w:r w:rsidRPr="00AD17B4">
        <w:rPr>
          <w:rFonts w:eastAsia="Times New Roman"/>
          <w:color w:val="000000"/>
        </w:rPr>
        <w:t>Phòng GDĐT đề nghị Hiệu trưởng các đơn vị triển khai và tổ chức thực hiện theo đúng kế ho</w:t>
      </w:r>
      <w:r w:rsidR="00AD17B4" w:rsidRPr="00AD17B4">
        <w:rPr>
          <w:rFonts w:eastAsia="Times New Roman"/>
          <w:color w:val="000000"/>
        </w:rPr>
        <w:t>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013"/>
      </w:tblGrid>
      <w:tr w:rsidR="00252A4E" w:rsidTr="00252A4E">
        <w:tc>
          <w:tcPr>
            <w:tcW w:w="5382" w:type="dxa"/>
          </w:tcPr>
          <w:p w:rsidR="00252A4E" w:rsidRPr="00252A4E" w:rsidRDefault="00252A4E" w:rsidP="00252A4E">
            <w:pPr>
              <w:autoSpaceDE w:val="0"/>
              <w:autoSpaceDN w:val="0"/>
              <w:adjustRightInd w:val="0"/>
              <w:jc w:val="both"/>
              <w:rPr>
                <w:rFonts w:eastAsia="Times New Roman"/>
                <w:b/>
                <w:bCs/>
                <w:color w:val="000000"/>
                <w:sz w:val="24"/>
                <w:szCs w:val="24"/>
              </w:rPr>
            </w:pPr>
            <w:r w:rsidRPr="00252A4E">
              <w:rPr>
                <w:rFonts w:eastAsia="Times New Roman"/>
                <w:b/>
                <w:bCs/>
                <w:i/>
                <w:color w:val="000000"/>
                <w:sz w:val="24"/>
                <w:szCs w:val="24"/>
              </w:rPr>
              <w:t>Nơi nhận</w:t>
            </w:r>
            <w:r w:rsidRPr="00252A4E">
              <w:rPr>
                <w:rFonts w:eastAsia="Times New Roman"/>
                <w:b/>
                <w:bCs/>
                <w:color w:val="000000"/>
                <w:sz w:val="24"/>
                <w:szCs w:val="24"/>
              </w:rPr>
              <w:t>:</w:t>
            </w:r>
            <w:r w:rsidRPr="00252A4E">
              <w:rPr>
                <w:rFonts w:eastAsia="Times New Roman"/>
                <w:b/>
                <w:bCs/>
                <w:color w:val="000000"/>
                <w:sz w:val="24"/>
                <w:szCs w:val="24"/>
              </w:rPr>
              <w:tab/>
            </w:r>
            <w:r w:rsidRPr="00252A4E">
              <w:rPr>
                <w:rFonts w:eastAsia="Times New Roman"/>
                <w:b/>
                <w:bCs/>
                <w:color w:val="000000"/>
                <w:sz w:val="24"/>
                <w:szCs w:val="24"/>
              </w:rPr>
              <w:tab/>
            </w:r>
            <w:r w:rsidRPr="00252A4E">
              <w:rPr>
                <w:rFonts w:eastAsia="Times New Roman"/>
                <w:b/>
                <w:bCs/>
                <w:color w:val="000000"/>
                <w:sz w:val="24"/>
                <w:szCs w:val="24"/>
              </w:rPr>
              <w:tab/>
            </w:r>
            <w:r w:rsidRPr="00252A4E">
              <w:rPr>
                <w:rFonts w:eastAsia="Times New Roman"/>
                <w:b/>
                <w:bCs/>
                <w:color w:val="000000"/>
                <w:sz w:val="24"/>
                <w:szCs w:val="24"/>
              </w:rPr>
              <w:tab/>
            </w:r>
            <w:r w:rsidRPr="00252A4E">
              <w:rPr>
                <w:rFonts w:eastAsia="Times New Roman"/>
                <w:b/>
                <w:bCs/>
                <w:color w:val="000000"/>
                <w:sz w:val="24"/>
                <w:szCs w:val="24"/>
              </w:rPr>
              <w:tab/>
            </w:r>
          </w:p>
          <w:p w:rsidR="00252A4E" w:rsidRPr="005B2F9C" w:rsidRDefault="00252A4E" w:rsidP="00252A4E">
            <w:pPr>
              <w:autoSpaceDE w:val="0"/>
              <w:autoSpaceDN w:val="0"/>
              <w:adjustRightInd w:val="0"/>
              <w:jc w:val="both"/>
              <w:rPr>
                <w:rFonts w:eastAsia="Times New Roman"/>
                <w:bCs/>
                <w:i/>
                <w:color w:val="000000"/>
                <w:sz w:val="22"/>
                <w:szCs w:val="22"/>
              </w:rPr>
            </w:pPr>
            <w:r w:rsidRPr="005B2F9C">
              <w:rPr>
                <w:rFonts w:eastAsia="Times New Roman"/>
                <w:bCs/>
                <w:color w:val="000000"/>
                <w:sz w:val="22"/>
                <w:szCs w:val="22"/>
              </w:rPr>
              <w:t>- Các trường THCS CL&amp;NCL (</w:t>
            </w:r>
            <w:r w:rsidRPr="005B2F9C">
              <w:rPr>
                <w:rFonts w:eastAsia="Times New Roman"/>
                <w:bCs/>
                <w:i/>
                <w:color w:val="000000"/>
                <w:sz w:val="22"/>
                <w:szCs w:val="22"/>
              </w:rPr>
              <w:t>để thực hiện);</w:t>
            </w:r>
          </w:p>
          <w:p w:rsidR="00252A4E" w:rsidRPr="005B2F9C" w:rsidRDefault="00252A4E" w:rsidP="00252A4E">
            <w:pPr>
              <w:jc w:val="both"/>
              <w:rPr>
                <w:rFonts w:eastAsia="Times New Roman"/>
                <w:sz w:val="22"/>
                <w:szCs w:val="22"/>
              </w:rPr>
            </w:pPr>
            <w:r w:rsidRPr="005B2F9C">
              <w:rPr>
                <w:rFonts w:eastAsia="Times New Roman"/>
                <w:sz w:val="22"/>
                <w:szCs w:val="22"/>
              </w:rPr>
              <w:t>- VP HĐND, UBND Q.7 (</w:t>
            </w:r>
            <w:r w:rsidRPr="005B2F9C">
              <w:rPr>
                <w:rFonts w:eastAsia="Times New Roman"/>
                <w:i/>
                <w:sz w:val="22"/>
                <w:szCs w:val="22"/>
              </w:rPr>
              <w:t>để báo cáo</w:t>
            </w:r>
            <w:r w:rsidRPr="005B2F9C">
              <w:rPr>
                <w:rFonts w:eastAsia="Times New Roman"/>
                <w:sz w:val="22"/>
                <w:szCs w:val="22"/>
              </w:rPr>
              <w:t>);</w:t>
            </w:r>
          </w:p>
          <w:p w:rsidR="00252A4E" w:rsidRDefault="00252A4E" w:rsidP="00252A4E">
            <w:pPr>
              <w:autoSpaceDE w:val="0"/>
              <w:autoSpaceDN w:val="0"/>
              <w:adjustRightInd w:val="0"/>
              <w:jc w:val="both"/>
              <w:rPr>
                <w:rFonts w:eastAsia="Times New Roman"/>
                <w:color w:val="000000"/>
                <w:sz w:val="26"/>
                <w:szCs w:val="26"/>
              </w:rPr>
            </w:pPr>
            <w:r w:rsidRPr="005B2F9C">
              <w:rPr>
                <w:rFonts w:eastAsia="Times New Roman"/>
                <w:color w:val="000000"/>
                <w:sz w:val="22"/>
                <w:szCs w:val="22"/>
              </w:rPr>
              <w:t>- Lưu: VT, Tổ THCS</w:t>
            </w:r>
          </w:p>
        </w:tc>
        <w:tc>
          <w:tcPr>
            <w:tcW w:w="4013" w:type="dxa"/>
          </w:tcPr>
          <w:p w:rsidR="00252A4E" w:rsidRPr="00252A4E" w:rsidRDefault="00252A4E" w:rsidP="00252A4E">
            <w:pPr>
              <w:autoSpaceDE w:val="0"/>
              <w:autoSpaceDN w:val="0"/>
              <w:adjustRightInd w:val="0"/>
              <w:jc w:val="center"/>
              <w:rPr>
                <w:rFonts w:eastAsia="Times New Roman"/>
                <w:b/>
                <w:color w:val="000000"/>
                <w:sz w:val="26"/>
                <w:szCs w:val="26"/>
              </w:rPr>
            </w:pPr>
            <w:r w:rsidRPr="00252A4E">
              <w:rPr>
                <w:rFonts w:eastAsia="Times New Roman"/>
                <w:b/>
                <w:color w:val="000000"/>
                <w:sz w:val="26"/>
                <w:szCs w:val="26"/>
              </w:rPr>
              <w:t>TRƯỞNG PHÒNG</w:t>
            </w:r>
          </w:p>
          <w:p w:rsidR="00252A4E" w:rsidRPr="00252A4E" w:rsidRDefault="00252A4E" w:rsidP="00252A4E">
            <w:pPr>
              <w:autoSpaceDE w:val="0"/>
              <w:autoSpaceDN w:val="0"/>
              <w:adjustRightInd w:val="0"/>
              <w:jc w:val="center"/>
              <w:rPr>
                <w:rFonts w:eastAsia="Times New Roman"/>
                <w:b/>
                <w:color w:val="000000"/>
                <w:sz w:val="26"/>
                <w:szCs w:val="26"/>
              </w:rPr>
            </w:pPr>
          </w:p>
          <w:p w:rsidR="00252A4E" w:rsidRPr="00F90712" w:rsidRDefault="00F90712" w:rsidP="00252A4E">
            <w:pPr>
              <w:autoSpaceDE w:val="0"/>
              <w:autoSpaceDN w:val="0"/>
              <w:adjustRightInd w:val="0"/>
              <w:jc w:val="center"/>
              <w:rPr>
                <w:rFonts w:eastAsia="Times New Roman"/>
                <w:i/>
                <w:color w:val="000000"/>
                <w:sz w:val="26"/>
                <w:szCs w:val="26"/>
              </w:rPr>
            </w:pPr>
            <w:r w:rsidRPr="00F90712">
              <w:rPr>
                <w:rFonts w:eastAsia="Times New Roman"/>
                <w:i/>
                <w:color w:val="000000"/>
                <w:sz w:val="26"/>
                <w:szCs w:val="26"/>
              </w:rPr>
              <w:t>(đã ký và đóng dấu)</w:t>
            </w:r>
          </w:p>
          <w:p w:rsidR="001D202C" w:rsidRPr="00252A4E" w:rsidRDefault="001D202C" w:rsidP="00252A4E">
            <w:pPr>
              <w:autoSpaceDE w:val="0"/>
              <w:autoSpaceDN w:val="0"/>
              <w:adjustRightInd w:val="0"/>
              <w:jc w:val="center"/>
              <w:rPr>
                <w:rFonts w:eastAsia="Times New Roman"/>
                <w:b/>
                <w:color w:val="000000"/>
                <w:sz w:val="26"/>
                <w:szCs w:val="26"/>
              </w:rPr>
            </w:pPr>
          </w:p>
          <w:p w:rsidR="00252A4E" w:rsidRPr="00252A4E" w:rsidRDefault="00252A4E" w:rsidP="00252A4E">
            <w:pPr>
              <w:autoSpaceDE w:val="0"/>
              <w:autoSpaceDN w:val="0"/>
              <w:adjustRightInd w:val="0"/>
              <w:jc w:val="center"/>
              <w:rPr>
                <w:rFonts w:eastAsia="Times New Roman"/>
                <w:b/>
                <w:color w:val="000000"/>
                <w:sz w:val="26"/>
                <w:szCs w:val="26"/>
              </w:rPr>
            </w:pPr>
          </w:p>
          <w:p w:rsidR="00252A4E" w:rsidRPr="00252A4E" w:rsidRDefault="00252A4E" w:rsidP="00252A4E">
            <w:pPr>
              <w:autoSpaceDE w:val="0"/>
              <w:autoSpaceDN w:val="0"/>
              <w:adjustRightInd w:val="0"/>
              <w:jc w:val="center"/>
              <w:rPr>
                <w:rFonts w:eastAsia="Times New Roman"/>
                <w:b/>
                <w:color w:val="000000"/>
                <w:sz w:val="26"/>
                <w:szCs w:val="26"/>
              </w:rPr>
            </w:pPr>
            <w:r w:rsidRPr="00252A4E">
              <w:rPr>
                <w:rFonts w:eastAsia="Times New Roman"/>
                <w:b/>
                <w:color w:val="000000"/>
                <w:sz w:val="26"/>
                <w:szCs w:val="26"/>
              </w:rPr>
              <w:t>Ngô Xuân Đông</w:t>
            </w:r>
          </w:p>
        </w:tc>
      </w:tr>
    </w:tbl>
    <w:p w:rsidR="00252A4E" w:rsidRDefault="00252A4E" w:rsidP="005B2F9C">
      <w:pPr>
        <w:autoSpaceDE w:val="0"/>
        <w:autoSpaceDN w:val="0"/>
        <w:adjustRightInd w:val="0"/>
        <w:ind w:firstLine="720"/>
        <w:jc w:val="both"/>
        <w:rPr>
          <w:rFonts w:eastAsia="Times New Roman"/>
          <w:color w:val="000000"/>
          <w:sz w:val="26"/>
          <w:szCs w:val="26"/>
        </w:rPr>
      </w:pPr>
    </w:p>
    <w:p w:rsidR="005B2F9C" w:rsidRPr="005B2F9C" w:rsidRDefault="005B2F9C" w:rsidP="005B2F9C">
      <w:pPr>
        <w:autoSpaceDE w:val="0"/>
        <w:autoSpaceDN w:val="0"/>
        <w:adjustRightInd w:val="0"/>
        <w:ind w:firstLine="720"/>
        <w:jc w:val="both"/>
        <w:rPr>
          <w:rFonts w:eastAsia="Times New Roman"/>
          <w:color w:val="000000"/>
          <w:sz w:val="26"/>
          <w:szCs w:val="26"/>
        </w:rPr>
      </w:pPr>
    </w:p>
    <w:p w:rsidR="005B2F9C" w:rsidRPr="005B2F9C" w:rsidRDefault="005B2F9C" w:rsidP="005B2F9C">
      <w:pPr>
        <w:autoSpaceDE w:val="0"/>
        <w:autoSpaceDN w:val="0"/>
        <w:adjustRightInd w:val="0"/>
        <w:jc w:val="both"/>
        <w:rPr>
          <w:rFonts w:eastAsia="Times New Roman"/>
          <w:color w:val="000000"/>
          <w:sz w:val="24"/>
          <w:szCs w:val="24"/>
        </w:rPr>
      </w:pPr>
      <w:r w:rsidRPr="005B2F9C">
        <w:rPr>
          <w:rFonts w:eastAsia="Times New Roman"/>
          <w:color w:val="000000"/>
          <w:sz w:val="22"/>
          <w:szCs w:val="22"/>
        </w:rPr>
        <w:t>.</w:t>
      </w:r>
      <w:r w:rsidRPr="005B2F9C">
        <w:rPr>
          <w:rFonts w:eastAsia="Times New Roman"/>
          <w:color w:val="000000"/>
          <w:sz w:val="24"/>
          <w:szCs w:val="24"/>
        </w:rPr>
        <w:t xml:space="preserve">                                                                           </w:t>
      </w:r>
    </w:p>
    <w:p w:rsidR="005B2F9C" w:rsidRPr="005B2F9C" w:rsidRDefault="005B2F9C" w:rsidP="005B2F9C">
      <w:pPr>
        <w:autoSpaceDE w:val="0"/>
        <w:autoSpaceDN w:val="0"/>
        <w:adjustRightInd w:val="0"/>
        <w:jc w:val="both"/>
        <w:rPr>
          <w:rFonts w:eastAsia="Times New Roman"/>
          <w:color w:val="000000"/>
          <w:sz w:val="24"/>
          <w:szCs w:val="24"/>
        </w:rPr>
      </w:pPr>
    </w:p>
    <w:p w:rsidR="005B2F9C" w:rsidRPr="005B2F9C" w:rsidRDefault="005B2F9C" w:rsidP="005B2F9C">
      <w:pPr>
        <w:autoSpaceDE w:val="0"/>
        <w:autoSpaceDN w:val="0"/>
        <w:adjustRightInd w:val="0"/>
        <w:jc w:val="both"/>
        <w:rPr>
          <w:rFonts w:eastAsia="Times New Roman"/>
          <w:color w:val="000000"/>
        </w:rPr>
      </w:pPr>
    </w:p>
    <w:p w:rsidR="005B2F9C" w:rsidRPr="005B2F9C" w:rsidRDefault="005B2F9C" w:rsidP="005B2F9C">
      <w:pPr>
        <w:autoSpaceDE w:val="0"/>
        <w:autoSpaceDN w:val="0"/>
        <w:adjustRightInd w:val="0"/>
        <w:jc w:val="both"/>
        <w:rPr>
          <w:rFonts w:eastAsia="Times New Roman"/>
          <w:color w:val="000000"/>
        </w:rPr>
      </w:pPr>
      <w:r w:rsidRPr="005B2F9C">
        <w:rPr>
          <w:rFonts w:eastAsia="Times New Roman"/>
          <w:color w:val="000000"/>
        </w:rPr>
        <w:tab/>
      </w:r>
      <w:r w:rsidRPr="005B2F9C">
        <w:rPr>
          <w:rFonts w:eastAsia="Times New Roman"/>
          <w:color w:val="000000"/>
        </w:rPr>
        <w:tab/>
      </w:r>
      <w:r w:rsidRPr="005B2F9C">
        <w:rPr>
          <w:rFonts w:eastAsia="Times New Roman"/>
          <w:color w:val="000000"/>
        </w:rPr>
        <w:tab/>
      </w:r>
      <w:r w:rsidRPr="005B2F9C">
        <w:rPr>
          <w:rFonts w:eastAsia="Times New Roman"/>
          <w:color w:val="000000"/>
        </w:rPr>
        <w:tab/>
      </w:r>
      <w:r w:rsidRPr="005B2F9C">
        <w:rPr>
          <w:rFonts w:eastAsia="Times New Roman"/>
          <w:color w:val="000000"/>
        </w:rPr>
        <w:tab/>
      </w:r>
      <w:r w:rsidRPr="005B2F9C">
        <w:rPr>
          <w:rFonts w:eastAsia="Times New Roman"/>
          <w:color w:val="000000"/>
        </w:rPr>
        <w:tab/>
      </w:r>
      <w:r w:rsidRPr="005B2F9C">
        <w:rPr>
          <w:rFonts w:eastAsia="Times New Roman"/>
          <w:color w:val="000000"/>
        </w:rPr>
        <w:tab/>
      </w:r>
    </w:p>
    <w:p w:rsidR="005B2F9C" w:rsidRPr="005B2F9C" w:rsidRDefault="005B2F9C" w:rsidP="005B2F9C">
      <w:pPr>
        <w:autoSpaceDE w:val="0"/>
        <w:autoSpaceDN w:val="0"/>
        <w:adjustRightInd w:val="0"/>
        <w:jc w:val="both"/>
        <w:rPr>
          <w:rFonts w:eastAsia="Times New Roman"/>
          <w:b/>
          <w:color w:val="000000"/>
        </w:rPr>
      </w:pPr>
      <w:r w:rsidRPr="005B2F9C">
        <w:rPr>
          <w:rFonts w:eastAsia="Times New Roman"/>
          <w:color w:val="000000"/>
        </w:rPr>
        <w:tab/>
      </w:r>
      <w:r w:rsidRPr="005B2F9C">
        <w:rPr>
          <w:rFonts w:eastAsia="Times New Roman"/>
          <w:color w:val="000000"/>
        </w:rPr>
        <w:tab/>
      </w:r>
      <w:r w:rsidRPr="005B2F9C">
        <w:rPr>
          <w:rFonts w:eastAsia="Times New Roman"/>
          <w:color w:val="000000"/>
        </w:rPr>
        <w:tab/>
      </w:r>
      <w:r w:rsidRPr="005B2F9C">
        <w:rPr>
          <w:rFonts w:eastAsia="Times New Roman"/>
          <w:color w:val="000000"/>
        </w:rPr>
        <w:tab/>
      </w:r>
      <w:r w:rsidRPr="005B2F9C">
        <w:rPr>
          <w:rFonts w:eastAsia="Times New Roman"/>
          <w:color w:val="000000"/>
        </w:rPr>
        <w:tab/>
      </w:r>
      <w:r w:rsidRPr="005B2F9C">
        <w:rPr>
          <w:rFonts w:eastAsia="Times New Roman"/>
          <w:color w:val="000000"/>
        </w:rPr>
        <w:tab/>
      </w:r>
      <w:r w:rsidRPr="005B2F9C">
        <w:rPr>
          <w:rFonts w:eastAsia="Times New Roman"/>
          <w:color w:val="000000"/>
        </w:rPr>
        <w:tab/>
      </w:r>
      <w:r w:rsidRPr="005B2F9C">
        <w:rPr>
          <w:rFonts w:eastAsia="Times New Roman"/>
          <w:color w:val="000000"/>
        </w:rPr>
        <w:tab/>
        <w:t xml:space="preserve">  </w:t>
      </w:r>
    </w:p>
    <w:p w:rsidR="005B2F9C" w:rsidRPr="005B2F9C" w:rsidRDefault="005B2F9C" w:rsidP="005B2F9C">
      <w:pPr>
        <w:autoSpaceDE w:val="0"/>
        <w:autoSpaceDN w:val="0"/>
        <w:adjustRightInd w:val="0"/>
        <w:spacing w:line="360" w:lineRule="auto"/>
        <w:jc w:val="both"/>
        <w:rPr>
          <w:rFonts w:eastAsia="Times New Roman"/>
          <w:b/>
          <w:color w:val="000000"/>
        </w:rPr>
      </w:pPr>
    </w:p>
    <w:p w:rsidR="005B2F9C" w:rsidRPr="005B2F9C" w:rsidRDefault="005B2F9C" w:rsidP="005B2F9C">
      <w:pPr>
        <w:rPr>
          <w:rFonts w:eastAsia="Times New Roman"/>
          <w:sz w:val="24"/>
          <w:szCs w:val="24"/>
        </w:rPr>
      </w:pPr>
    </w:p>
    <w:p w:rsidR="004131C7" w:rsidRDefault="004131C7"/>
    <w:sectPr w:rsidR="004131C7" w:rsidSect="00AD17B4">
      <w:headerReference w:type="default" r:id="rId7"/>
      <w:footerReference w:type="even" r:id="rId8"/>
      <w:footerReference w:type="default" r:id="rId9"/>
      <w:pgSz w:w="12240" w:h="15840"/>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C2C" w:rsidRDefault="00F12C2C">
      <w:r>
        <w:separator/>
      </w:r>
    </w:p>
  </w:endnote>
  <w:endnote w:type="continuationSeparator" w:id="0">
    <w:p w:rsidR="00F12C2C" w:rsidRDefault="00F1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CD" w:rsidRDefault="005B2F9C">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2C73CD" w:rsidRDefault="00F12C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CD" w:rsidRDefault="00F12C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C2C" w:rsidRDefault="00F12C2C">
      <w:r>
        <w:separator/>
      </w:r>
    </w:p>
  </w:footnote>
  <w:footnote w:type="continuationSeparator" w:id="0">
    <w:p w:rsidR="00F12C2C" w:rsidRDefault="00F1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353631"/>
      <w:docPartObj>
        <w:docPartGallery w:val="Page Numbers (Top of Page)"/>
        <w:docPartUnique/>
      </w:docPartObj>
    </w:sdtPr>
    <w:sdtEndPr>
      <w:rPr>
        <w:noProof/>
      </w:rPr>
    </w:sdtEndPr>
    <w:sdtContent>
      <w:p w:rsidR="00A43E2C" w:rsidRDefault="00A43E2C">
        <w:pPr>
          <w:pStyle w:val="Header"/>
          <w:jc w:val="center"/>
        </w:pPr>
        <w:r>
          <w:fldChar w:fldCharType="begin"/>
        </w:r>
        <w:r>
          <w:instrText xml:space="preserve"> PAGE   \* MERGEFORMAT </w:instrText>
        </w:r>
        <w:r>
          <w:fldChar w:fldCharType="separate"/>
        </w:r>
        <w:r w:rsidR="00F90712">
          <w:rPr>
            <w:noProof/>
          </w:rPr>
          <w:t>3</w:t>
        </w:r>
        <w:r>
          <w:rPr>
            <w:noProof/>
          </w:rPr>
          <w:fldChar w:fldCharType="end"/>
        </w:r>
      </w:p>
    </w:sdtContent>
  </w:sdt>
  <w:p w:rsidR="00A43E2C" w:rsidRDefault="00A43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677E3"/>
    <w:multiLevelType w:val="multilevel"/>
    <w:tmpl w:val="4F4677E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9C"/>
    <w:rsid w:val="00063B01"/>
    <w:rsid w:val="00091A10"/>
    <w:rsid w:val="001D202C"/>
    <w:rsid w:val="00252A4E"/>
    <w:rsid w:val="002D0658"/>
    <w:rsid w:val="0039308A"/>
    <w:rsid w:val="003F1B5E"/>
    <w:rsid w:val="004131C7"/>
    <w:rsid w:val="004E07CB"/>
    <w:rsid w:val="0050109E"/>
    <w:rsid w:val="00557D79"/>
    <w:rsid w:val="005B2F9C"/>
    <w:rsid w:val="006806E9"/>
    <w:rsid w:val="00984C6F"/>
    <w:rsid w:val="00A43E2C"/>
    <w:rsid w:val="00AC4799"/>
    <w:rsid w:val="00AD17B4"/>
    <w:rsid w:val="00C11183"/>
    <w:rsid w:val="00DC163F"/>
    <w:rsid w:val="00F11EDF"/>
    <w:rsid w:val="00F12C2C"/>
    <w:rsid w:val="00F660AF"/>
    <w:rsid w:val="00F90712"/>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BF602-0ABF-42B3-83BC-890C0C06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2F9C"/>
    <w:pPr>
      <w:tabs>
        <w:tab w:val="center" w:pos="4680"/>
        <w:tab w:val="right" w:pos="9360"/>
      </w:tabs>
    </w:pPr>
  </w:style>
  <w:style w:type="character" w:customStyle="1" w:styleId="FooterChar">
    <w:name w:val="Footer Char"/>
    <w:basedOn w:val="DefaultParagraphFont"/>
    <w:link w:val="Footer"/>
    <w:uiPriority w:val="99"/>
    <w:rsid w:val="005B2F9C"/>
  </w:style>
  <w:style w:type="character" w:styleId="PageNumber">
    <w:name w:val="page number"/>
    <w:basedOn w:val="DefaultParagraphFont"/>
    <w:rsid w:val="005B2F9C"/>
  </w:style>
  <w:style w:type="paragraph" w:styleId="Header">
    <w:name w:val="header"/>
    <w:basedOn w:val="Normal"/>
    <w:link w:val="HeaderChar"/>
    <w:uiPriority w:val="99"/>
    <w:unhideWhenUsed/>
    <w:rsid w:val="00A43E2C"/>
    <w:pPr>
      <w:tabs>
        <w:tab w:val="center" w:pos="4680"/>
        <w:tab w:val="right" w:pos="9360"/>
      </w:tabs>
    </w:pPr>
  </w:style>
  <w:style w:type="character" w:customStyle="1" w:styleId="HeaderChar">
    <w:name w:val="Header Char"/>
    <w:basedOn w:val="DefaultParagraphFont"/>
    <w:link w:val="Header"/>
    <w:uiPriority w:val="99"/>
    <w:rsid w:val="00A43E2C"/>
  </w:style>
  <w:style w:type="table" w:styleId="TableGrid">
    <w:name w:val="Table Grid"/>
    <w:basedOn w:val="TableNormal"/>
    <w:uiPriority w:val="39"/>
    <w:rsid w:val="00252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6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AF"/>
    <w:rPr>
      <w:rFonts w:ascii="Segoe UI" w:hAnsi="Segoe UI" w:cs="Segoe UI"/>
      <w:sz w:val="18"/>
      <w:szCs w:val="18"/>
    </w:rPr>
  </w:style>
  <w:style w:type="paragraph" w:customStyle="1" w:styleId="Default">
    <w:name w:val="Default"/>
    <w:rsid w:val="00AD17B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7</cp:revision>
  <cp:lastPrinted>2020-10-27T00:55:00Z</cp:lastPrinted>
  <dcterms:created xsi:type="dcterms:W3CDTF">2020-10-23T09:00:00Z</dcterms:created>
  <dcterms:modified xsi:type="dcterms:W3CDTF">2020-10-27T01:04:00Z</dcterms:modified>
</cp:coreProperties>
</file>